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D9" w:rsidRPr="005E7EED" w:rsidRDefault="003F6163" w:rsidP="0032594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6" style="width:36pt;height:36pt;visibility:visible">
            <v:imagedata r:id="rId6" o:title=""/>
          </v:shape>
        </w:pict>
      </w:r>
    </w:p>
    <w:p w:rsidR="00AD0DD9" w:rsidRPr="005E7EED" w:rsidRDefault="00AD0DD9" w:rsidP="00325948">
      <w:pPr>
        <w:jc w:val="both"/>
      </w:pPr>
    </w:p>
    <w:p w:rsidR="00AD0DD9" w:rsidRPr="005E7EED" w:rsidRDefault="00AD0DD9" w:rsidP="00325948">
      <w:pPr>
        <w:jc w:val="center"/>
        <w:rPr>
          <w:sz w:val="26"/>
          <w:szCs w:val="26"/>
        </w:rPr>
      </w:pPr>
      <w:r w:rsidRPr="005E7EED">
        <w:rPr>
          <w:sz w:val="26"/>
          <w:szCs w:val="26"/>
        </w:rPr>
        <w:t>ОТДЕЛ ОБРАЗОВАНИЯ АДМИНИСТРАЦИИ</w:t>
      </w:r>
    </w:p>
    <w:p w:rsidR="00AD0DD9" w:rsidRPr="005E7EED" w:rsidRDefault="00AD0DD9" w:rsidP="00325948">
      <w:pPr>
        <w:jc w:val="center"/>
        <w:rPr>
          <w:sz w:val="26"/>
          <w:szCs w:val="26"/>
        </w:rPr>
      </w:pPr>
      <w:r w:rsidRPr="005E7EED">
        <w:rPr>
          <w:sz w:val="26"/>
          <w:szCs w:val="26"/>
        </w:rPr>
        <w:t>ЛЕБЕДЯНСКОГО МУНИЦИПАЛЬНОГО РАЙОНА</w:t>
      </w:r>
    </w:p>
    <w:p w:rsidR="00AD0DD9" w:rsidRPr="005E7EED" w:rsidRDefault="00AD0DD9" w:rsidP="00325948">
      <w:pPr>
        <w:jc w:val="center"/>
        <w:rPr>
          <w:sz w:val="26"/>
          <w:szCs w:val="26"/>
        </w:rPr>
      </w:pPr>
    </w:p>
    <w:p w:rsidR="00AD0DD9" w:rsidRPr="005E7EED" w:rsidRDefault="00AD0DD9" w:rsidP="00325948">
      <w:pPr>
        <w:jc w:val="center"/>
        <w:rPr>
          <w:sz w:val="28"/>
          <w:szCs w:val="28"/>
        </w:rPr>
      </w:pPr>
      <w:proofErr w:type="gramStart"/>
      <w:r w:rsidRPr="005E7EED">
        <w:rPr>
          <w:sz w:val="28"/>
          <w:szCs w:val="28"/>
        </w:rPr>
        <w:t>П</w:t>
      </w:r>
      <w:proofErr w:type="gramEnd"/>
      <w:r w:rsidRPr="005E7EED">
        <w:rPr>
          <w:sz w:val="28"/>
          <w:szCs w:val="28"/>
        </w:rPr>
        <w:t xml:space="preserve"> Р И К А З</w:t>
      </w:r>
    </w:p>
    <w:p w:rsidR="00AD0DD9" w:rsidRPr="00DA56EE" w:rsidRDefault="005E3F99" w:rsidP="00462ADB">
      <w:pPr>
        <w:jc w:val="both"/>
        <w:rPr>
          <w:sz w:val="28"/>
          <w:szCs w:val="28"/>
        </w:rPr>
      </w:pPr>
      <w:r>
        <w:rPr>
          <w:sz w:val="26"/>
          <w:szCs w:val="26"/>
        </w:rPr>
        <w:t>1</w:t>
      </w:r>
      <w:r w:rsidR="00733E15">
        <w:rPr>
          <w:sz w:val="26"/>
          <w:szCs w:val="26"/>
        </w:rPr>
        <w:t>3</w:t>
      </w:r>
      <w:r w:rsidR="00ED74BF">
        <w:rPr>
          <w:sz w:val="28"/>
          <w:szCs w:val="28"/>
        </w:rPr>
        <w:t>.11</w:t>
      </w:r>
      <w:r>
        <w:rPr>
          <w:sz w:val="28"/>
          <w:szCs w:val="28"/>
        </w:rPr>
        <w:t>.2019</w:t>
      </w:r>
      <w:r w:rsidR="00AD0DD9">
        <w:rPr>
          <w:sz w:val="28"/>
          <w:szCs w:val="28"/>
        </w:rPr>
        <w:t xml:space="preserve"> г.        </w:t>
      </w:r>
      <w:r w:rsidR="00AD0DD9" w:rsidRPr="00DA56EE">
        <w:rPr>
          <w:sz w:val="28"/>
          <w:szCs w:val="28"/>
        </w:rPr>
        <w:tab/>
      </w:r>
      <w:r w:rsidR="00AD0DD9" w:rsidRPr="00DA56EE">
        <w:rPr>
          <w:sz w:val="28"/>
          <w:szCs w:val="28"/>
        </w:rPr>
        <w:tab/>
      </w:r>
      <w:r w:rsidR="00AD0DD9" w:rsidRPr="00DA56EE">
        <w:rPr>
          <w:sz w:val="28"/>
          <w:szCs w:val="28"/>
        </w:rPr>
        <w:tab/>
      </w:r>
      <w:r w:rsidR="00AD0DD9" w:rsidRPr="00DA56EE">
        <w:rPr>
          <w:sz w:val="28"/>
          <w:szCs w:val="28"/>
        </w:rPr>
        <w:tab/>
      </w:r>
      <w:r w:rsidR="00AD0DD9">
        <w:rPr>
          <w:sz w:val="28"/>
          <w:szCs w:val="28"/>
        </w:rPr>
        <w:t xml:space="preserve">                         </w:t>
      </w:r>
      <w:r w:rsidR="00ED74BF">
        <w:rPr>
          <w:sz w:val="28"/>
          <w:szCs w:val="28"/>
        </w:rPr>
        <w:t xml:space="preserve">                              </w:t>
      </w:r>
      <w:r w:rsidR="00AD0DD9">
        <w:rPr>
          <w:sz w:val="28"/>
          <w:szCs w:val="28"/>
        </w:rPr>
        <w:t xml:space="preserve"> </w:t>
      </w:r>
      <w:r w:rsidR="00AD0DD9" w:rsidRPr="00DA56EE">
        <w:rPr>
          <w:sz w:val="28"/>
          <w:szCs w:val="28"/>
        </w:rPr>
        <w:t>№</w:t>
      </w:r>
      <w:r w:rsidR="00A023BE">
        <w:rPr>
          <w:sz w:val="28"/>
          <w:szCs w:val="28"/>
        </w:rPr>
        <w:t xml:space="preserve"> </w:t>
      </w:r>
      <w:r w:rsidR="00733E15">
        <w:rPr>
          <w:sz w:val="28"/>
          <w:szCs w:val="28"/>
        </w:rPr>
        <w:t>443</w:t>
      </w:r>
    </w:p>
    <w:p w:rsidR="00AD0DD9" w:rsidRDefault="00AD0DD9" w:rsidP="00462ADB">
      <w:pPr>
        <w:pStyle w:val="ConsPlusNormal"/>
        <w:widowControl/>
        <w:ind w:firstLine="0"/>
        <w:jc w:val="both"/>
        <w:rPr>
          <w:rFonts w:ascii="Times New Roman" w:hAnsi="Times New Roman" w:cs="Times New Roman"/>
          <w:sz w:val="28"/>
          <w:szCs w:val="28"/>
        </w:rPr>
      </w:pPr>
    </w:p>
    <w:p w:rsidR="00AD0DD9" w:rsidRPr="00DA56EE" w:rsidRDefault="00AD0DD9" w:rsidP="00325948">
      <w:pPr>
        <w:jc w:val="both"/>
        <w:rPr>
          <w:sz w:val="28"/>
          <w:szCs w:val="28"/>
        </w:rPr>
      </w:pPr>
    </w:p>
    <w:p w:rsidR="00AD0DD9" w:rsidRPr="00DA56EE" w:rsidRDefault="00AD0DD9" w:rsidP="00325948">
      <w:pPr>
        <w:jc w:val="both"/>
        <w:rPr>
          <w:sz w:val="28"/>
          <w:szCs w:val="28"/>
        </w:rPr>
      </w:pPr>
      <w:r w:rsidRPr="00DA56EE">
        <w:rPr>
          <w:sz w:val="28"/>
          <w:szCs w:val="28"/>
        </w:rPr>
        <w:tab/>
      </w:r>
      <w:r w:rsidRPr="00DA56EE">
        <w:rPr>
          <w:sz w:val="28"/>
          <w:szCs w:val="28"/>
        </w:rPr>
        <w:tab/>
      </w:r>
      <w:r w:rsidRPr="00DA56EE">
        <w:rPr>
          <w:sz w:val="28"/>
          <w:szCs w:val="28"/>
        </w:rPr>
        <w:tab/>
      </w:r>
      <w:r w:rsidRPr="00DA56EE">
        <w:rPr>
          <w:sz w:val="28"/>
          <w:szCs w:val="28"/>
        </w:rPr>
        <w:tab/>
      </w:r>
      <w:r w:rsidRPr="00DA56EE">
        <w:rPr>
          <w:sz w:val="28"/>
          <w:szCs w:val="28"/>
        </w:rPr>
        <w:tab/>
        <w:t>г.</w:t>
      </w:r>
      <w:r w:rsidR="00760B03">
        <w:rPr>
          <w:sz w:val="28"/>
          <w:szCs w:val="28"/>
        </w:rPr>
        <w:t xml:space="preserve"> </w:t>
      </w:r>
      <w:r w:rsidRPr="00DA56EE">
        <w:rPr>
          <w:sz w:val="28"/>
          <w:szCs w:val="28"/>
        </w:rPr>
        <w:t>Лебедянь</w:t>
      </w:r>
    </w:p>
    <w:p w:rsidR="00AD0DD9" w:rsidRDefault="00AD0DD9" w:rsidP="006718DB">
      <w:pPr>
        <w:spacing w:line="276" w:lineRule="auto"/>
        <w:rPr>
          <w:sz w:val="28"/>
          <w:szCs w:val="28"/>
        </w:rPr>
      </w:pPr>
    </w:p>
    <w:p w:rsidR="00733E15" w:rsidRPr="00325948" w:rsidRDefault="00733E15" w:rsidP="006718DB">
      <w:pPr>
        <w:spacing w:line="276" w:lineRule="auto"/>
        <w:rPr>
          <w:sz w:val="28"/>
          <w:szCs w:val="28"/>
        </w:rPr>
      </w:pPr>
    </w:p>
    <w:p w:rsidR="00AD0DD9" w:rsidRDefault="00AD0DD9" w:rsidP="00AE03DB">
      <w:pPr>
        <w:rPr>
          <w:sz w:val="28"/>
          <w:szCs w:val="28"/>
        </w:rPr>
      </w:pPr>
      <w:r w:rsidRPr="00D80725">
        <w:rPr>
          <w:sz w:val="28"/>
          <w:szCs w:val="28"/>
        </w:rPr>
        <w:t>«О</w:t>
      </w:r>
      <w:r>
        <w:rPr>
          <w:sz w:val="28"/>
          <w:szCs w:val="28"/>
        </w:rPr>
        <w:t>б организации питания</w:t>
      </w:r>
    </w:p>
    <w:p w:rsidR="00AD0DD9" w:rsidRDefault="00AD0DD9" w:rsidP="00AE03DB">
      <w:pPr>
        <w:rPr>
          <w:sz w:val="28"/>
          <w:szCs w:val="28"/>
        </w:rPr>
      </w:pPr>
      <w:r>
        <w:rPr>
          <w:sz w:val="28"/>
          <w:szCs w:val="28"/>
        </w:rPr>
        <w:t>учащихся и воспитанников</w:t>
      </w:r>
    </w:p>
    <w:p w:rsidR="00AD0DD9" w:rsidRDefault="00504FED" w:rsidP="00AE03DB">
      <w:pPr>
        <w:rPr>
          <w:sz w:val="28"/>
          <w:szCs w:val="28"/>
        </w:rPr>
      </w:pPr>
      <w:r>
        <w:rPr>
          <w:sz w:val="28"/>
          <w:szCs w:val="28"/>
        </w:rPr>
        <w:t xml:space="preserve"> </w:t>
      </w:r>
      <w:r w:rsidR="00C11269">
        <w:rPr>
          <w:sz w:val="28"/>
          <w:szCs w:val="28"/>
        </w:rPr>
        <w:t>в</w:t>
      </w:r>
      <w:r w:rsidR="006326D4">
        <w:rPr>
          <w:sz w:val="28"/>
          <w:szCs w:val="28"/>
        </w:rPr>
        <w:t xml:space="preserve">   </w:t>
      </w:r>
      <w:r w:rsidR="00C11269">
        <w:rPr>
          <w:sz w:val="28"/>
          <w:szCs w:val="28"/>
        </w:rPr>
        <w:t>2019-2020 учебном году</w:t>
      </w:r>
      <w:r w:rsidR="00AD0DD9">
        <w:rPr>
          <w:sz w:val="28"/>
          <w:szCs w:val="28"/>
        </w:rPr>
        <w:t>»</w:t>
      </w:r>
    </w:p>
    <w:p w:rsidR="00AD0DD9" w:rsidRDefault="00AD0DD9" w:rsidP="00AE03DB">
      <w:pPr>
        <w:rPr>
          <w:sz w:val="28"/>
          <w:szCs w:val="28"/>
        </w:rPr>
      </w:pPr>
    </w:p>
    <w:p w:rsidR="00733E15" w:rsidRDefault="00733E15" w:rsidP="00AE03DB">
      <w:pPr>
        <w:rPr>
          <w:sz w:val="28"/>
          <w:szCs w:val="28"/>
        </w:rPr>
      </w:pPr>
    </w:p>
    <w:p w:rsidR="00AE03DB" w:rsidRDefault="00AD0DD9" w:rsidP="00AE03DB">
      <w:pPr>
        <w:jc w:val="both"/>
        <w:rPr>
          <w:iCs/>
          <w:color w:val="000000"/>
          <w:sz w:val="28"/>
          <w:szCs w:val="28"/>
        </w:rPr>
      </w:pPr>
      <w:r>
        <w:rPr>
          <w:rStyle w:val="FontStyle13"/>
          <w:sz w:val="28"/>
          <w:szCs w:val="28"/>
        </w:rPr>
        <w:t xml:space="preserve">     Во исполнение постановления администрации Лебедянского мун</w:t>
      </w:r>
      <w:r w:rsidR="00751668">
        <w:rPr>
          <w:rStyle w:val="FontStyle13"/>
          <w:sz w:val="28"/>
          <w:szCs w:val="28"/>
        </w:rPr>
        <w:t>иципаль</w:t>
      </w:r>
      <w:r w:rsidR="00ED74BF">
        <w:rPr>
          <w:rStyle w:val="FontStyle13"/>
          <w:sz w:val="28"/>
          <w:szCs w:val="28"/>
        </w:rPr>
        <w:t>ного района от 12.11</w:t>
      </w:r>
      <w:r w:rsidR="00715699">
        <w:rPr>
          <w:rStyle w:val="FontStyle13"/>
          <w:sz w:val="28"/>
          <w:szCs w:val="28"/>
        </w:rPr>
        <w:t>.2019</w:t>
      </w:r>
      <w:r w:rsidR="00504FED">
        <w:rPr>
          <w:rStyle w:val="FontStyle13"/>
          <w:sz w:val="28"/>
          <w:szCs w:val="28"/>
        </w:rPr>
        <w:t xml:space="preserve">г. № </w:t>
      </w:r>
      <w:r w:rsidR="00733E15">
        <w:rPr>
          <w:rStyle w:val="FontStyle13"/>
          <w:sz w:val="28"/>
          <w:szCs w:val="28"/>
        </w:rPr>
        <w:t>586</w:t>
      </w:r>
      <w:r>
        <w:rPr>
          <w:rStyle w:val="FontStyle13"/>
          <w:sz w:val="28"/>
          <w:szCs w:val="28"/>
        </w:rPr>
        <w:t xml:space="preserve"> </w:t>
      </w:r>
      <w:r w:rsidRPr="00763125">
        <w:rPr>
          <w:rStyle w:val="FontStyle13"/>
          <w:sz w:val="28"/>
          <w:szCs w:val="28"/>
        </w:rPr>
        <w:t>«</w:t>
      </w:r>
      <w:r w:rsidRPr="00763125">
        <w:rPr>
          <w:sz w:val="28"/>
          <w:szCs w:val="28"/>
        </w:rPr>
        <w:t>Об</w:t>
      </w:r>
      <w:r>
        <w:rPr>
          <w:sz w:val="28"/>
          <w:szCs w:val="28"/>
        </w:rPr>
        <w:t xml:space="preserve"> органи</w:t>
      </w:r>
      <w:r w:rsidR="006326D4">
        <w:rPr>
          <w:sz w:val="28"/>
          <w:szCs w:val="28"/>
        </w:rPr>
        <w:t xml:space="preserve">зации питания </w:t>
      </w:r>
      <w:proofErr w:type="gramStart"/>
      <w:r w:rsidR="006326D4">
        <w:rPr>
          <w:sz w:val="28"/>
          <w:szCs w:val="28"/>
        </w:rPr>
        <w:t xml:space="preserve">муниципальных </w:t>
      </w:r>
      <w:r>
        <w:rPr>
          <w:sz w:val="28"/>
          <w:szCs w:val="28"/>
        </w:rPr>
        <w:t>образовательных учреждениях  Лебедянского</w:t>
      </w:r>
      <w:r w:rsidRPr="00763125">
        <w:rPr>
          <w:sz w:val="28"/>
          <w:szCs w:val="28"/>
        </w:rPr>
        <w:t xml:space="preserve"> муниципального района в</w:t>
      </w:r>
      <w:r w:rsidR="006326D4">
        <w:rPr>
          <w:sz w:val="28"/>
          <w:szCs w:val="28"/>
        </w:rPr>
        <w:t xml:space="preserve">  </w:t>
      </w:r>
      <w:r w:rsidRPr="00763125">
        <w:rPr>
          <w:sz w:val="28"/>
          <w:szCs w:val="28"/>
        </w:rPr>
        <w:t>201</w:t>
      </w:r>
      <w:r w:rsidR="00715699">
        <w:rPr>
          <w:sz w:val="28"/>
          <w:szCs w:val="28"/>
        </w:rPr>
        <w:t>9-2020</w:t>
      </w:r>
      <w:r w:rsidR="00504FED">
        <w:rPr>
          <w:sz w:val="28"/>
          <w:szCs w:val="28"/>
        </w:rPr>
        <w:t xml:space="preserve"> учебном году</w:t>
      </w:r>
      <w:r>
        <w:rPr>
          <w:sz w:val="28"/>
          <w:szCs w:val="28"/>
        </w:rPr>
        <w:t xml:space="preserve">», </w:t>
      </w:r>
      <w:r w:rsidR="00AE03DB" w:rsidRPr="00DA56EE">
        <w:rPr>
          <w:iCs/>
          <w:color w:val="000000"/>
          <w:sz w:val="28"/>
          <w:szCs w:val="28"/>
        </w:rPr>
        <w:t>федер</w:t>
      </w:r>
      <w:r w:rsidR="00AE03DB">
        <w:rPr>
          <w:iCs/>
          <w:color w:val="000000"/>
          <w:sz w:val="28"/>
          <w:szCs w:val="28"/>
        </w:rPr>
        <w:t>альных санитарных правил</w:t>
      </w:r>
      <w:r w:rsidR="00AE03DB" w:rsidRPr="00DA56EE">
        <w:rPr>
          <w:iCs/>
          <w:color w:val="000000"/>
          <w:sz w:val="28"/>
          <w:szCs w:val="28"/>
        </w:rPr>
        <w:t xml:space="preserve">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roofErr w:type="gramEnd"/>
    </w:p>
    <w:p w:rsidR="00AD0DD9" w:rsidRDefault="00AD0DD9" w:rsidP="00E92B79">
      <w:pPr>
        <w:tabs>
          <w:tab w:val="left" w:pos="6509"/>
        </w:tabs>
        <w:ind w:hanging="142"/>
        <w:jc w:val="both"/>
        <w:rPr>
          <w:sz w:val="28"/>
          <w:szCs w:val="28"/>
        </w:rPr>
      </w:pPr>
    </w:p>
    <w:p w:rsidR="00AD0DD9" w:rsidRDefault="00AD0DD9" w:rsidP="0053008B">
      <w:pPr>
        <w:spacing w:line="276" w:lineRule="auto"/>
        <w:jc w:val="both"/>
        <w:rPr>
          <w:sz w:val="28"/>
          <w:szCs w:val="28"/>
        </w:rPr>
      </w:pPr>
    </w:p>
    <w:p w:rsidR="00AD0DD9" w:rsidRDefault="00AD0DD9" w:rsidP="0053008B">
      <w:pPr>
        <w:spacing w:line="276" w:lineRule="auto"/>
        <w:jc w:val="both"/>
        <w:rPr>
          <w:sz w:val="28"/>
          <w:szCs w:val="28"/>
        </w:rPr>
      </w:pPr>
      <w:r>
        <w:rPr>
          <w:sz w:val="28"/>
          <w:szCs w:val="28"/>
        </w:rPr>
        <w:t>ПРИКАЗЫВАЮ:</w:t>
      </w:r>
    </w:p>
    <w:p w:rsidR="00AD0DD9" w:rsidRDefault="00AD0DD9" w:rsidP="00271391">
      <w:pPr>
        <w:ind w:firstLine="720"/>
        <w:jc w:val="both"/>
        <w:rPr>
          <w:sz w:val="28"/>
          <w:szCs w:val="28"/>
        </w:rPr>
      </w:pPr>
    </w:p>
    <w:p w:rsidR="005946A7" w:rsidRPr="005946A7" w:rsidRDefault="005946A7" w:rsidP="005946A7">
      <w:pPr>
        <w:widowControl/>
        <w:autoSpaceDE/>
        <w:autoSpaceDN/>
        <w:adjustRightInd/>
        <w:ind w:firstLine="720"/>
        <w:jc w:val="both"/>
        <w:rPr>
          <w:sz w:val="28"/>
          <w:szCs w:val="28"/>
        </w:rPr>
      </w:pPr>
      <w:r w:rsidRPr="005946A7">
        <w:rPr>
          <w:sz w:val="28"/>
          <w:szCs w:val="28"/>
        </w:rPr>
        <w:t xml:space="preserve">1.Руководителям муниципальных образовательных учреждений района: </w:t>
      </w:r>
    </w:p>
    <w:p w:rsidR="003E362A" w:rsidRPr="003E362A" w:rsidRDefault="003E362A" w:rsidP="003E362A">
      <w:pPr>
        <w:widowControl/>
        <w:autoSpaceDE/>
        <w:autoSpaceDN/>
        <w:adjustRightInd/>
        <w:ind w:firstLine="720"/>
        <w:jc w:val="both"/>
        <w:rPr>
          <w:sz w:val="28"/>
          <w:szCs w:val="28"/>
        </w:rPr>
      </w:pPr>
      <w:r w:rsidRPr="003E362A">
        <w:rPr>
          <w:sz w:val="28"/>
          <w:szCs w:val="28"/>
        </w:rPr>
        <w:t>1.1.организовать питание учащихся:</w:t>
      </w:r>
    </w:p>
    <w:p w:rsidR="00ED74BF" w:rsidRPr="00ED74BF" w:rsidRDefault="003E362A" w:rsidP="00ED74BF">
      <w:pPr>
        <w:pStyle w:val="a5"/>
        <w:shd w:val="clear" w:color="auto" w:fill="FFFFFF"/>
        <w:spacing w:before="0" w:beforeAutospacing="0" w:after="0" w:afterAutospacing="0"/>
        <w:jc w:val="both"/>
        <w:textAlignment w:val="baseline"/>
        <w:rPr>
          <w:sz w:val="28"/>
          <w:szCs w:val="28"/>
          <w:bdr w:val="none" w:sz="0" w:space="0" w:color="auto" w:frame="1"/>
        </w:rPr>
      </w:pPr>
      <w:r w:rsidRPr="003E362A">
        <w:rPr>
          <w:sz w:val="28"/>
          <w:szCs w:val="28"/>
          <w:bdr w:val="none" w:sz="0" w:space="0" w:color="auto" w:frame="1"/>
        </w:rPr>
        <w:t xml:space="preserve">  </w:t>
      </w:r>
      <w:r w:rsidRPr="003E362A">
        <w:rPr>
          <w:sz w:val="28"/>
          <w:szCs w:val="28"/>
          <w:bdr w:val="none" w:sz="0" w:space="0" w:color="auto" w:frame="1"/>
        </w:rPr>
        <w:tab/>
        <w:t xml:space="preserve">  -</w:t>
      </w:r>
      <w:r w:rsidR="00C15EBF">
        <w:rPr>
          <w:sz w:val="28"/>
          <w:szCs w:val="28"/>
          <w:bdr w:val="none" w:sz="0" w:space="0" w:color="auto" w:frame="1"/>
        </w:rPr>
        <w:t xml:space="preserve"> </w:t>
      </w:r>
      <w:r w:rsidR="00ED74BF" w:rsidRPr="00ED74BF">
        <w:rPr>
          <w:sz w:val="28"/>
          <w:szCs w:val="28"/>
          <w:bdr w:val="none" w:sz="0" w:space="0" w:color="auto" w:frame="1"/>
        </w:rPr>
        <w:t xml:space="preserve"> из расчёта 20 рублей в день</w:t>
      </w:r>
      <w:r w:rsidR="00ED74BF" w:rsidRPr="00ED74BF">
        <w:rPr>
          <w:sz w:val="28"/>
          <w:szCs w:val="28"/>
        </w:rPr>
        <w:t xml:space="preserve"> на одного учащегося</w:t>
      </w:r>
      <w:r w:rsidR="00ED74BF" w:rsidRPr="00ED74BF">
        <w:rPr>
          <w:sz w:val="28"/>
          <w:szCs w:val="28"/>
          <w:bdr w:val="none" w:sz="0" w:space="0" w:color="auto" w:frame="1"/>
        </w:rPr>
        <w:t xml:space="preserve"> за счёт средств бюджета </w:t>
      </w:r>
      <w:r w:rsidR="00ED74BF" w:rsidRPr="00ED74BF">
        <w:rPr>
          <w:sz w:val="28"/>
          <w:szCs w:val="28"/>
        </w:rPr>
        <w:t xml:space="preserve">для учащихся </w:t>
      </w:r>
      <w:proofErr w:type="spellStart"/>
      <w:r w:rsidR="00ED74BF" w:rsidRPr="00ED74BF">
        <w:rPr>
          <w:sz w:val="28"/>
          <w:szCs w:val="28"/>
        </w:rPr>
        <w:t>нельготной</w:t>
      </w:r>
      <w:proofErr w:type="spellEnd"/>
      <w:r w:rsidR="00ED74BF" w:rsidRPr="00ED74BF">
        <w:rPr>
          <w:sz w:val="28"/>
          <w:szCs w:val="28"/>
        </w:rPr>
        <w:t xml:space="preserve"> категории общеобразовательных учреждений</w:t>
      </w:r>
      <w:r w:rsidR="00ED74BF" w:rsidRPr="00ED74BF">
        <w:rPr>
          <w:sz w:val="28"/>
          <w:szCs w:val="28"/>
          <w:bdr w:val="none" w:sz="0" w:space="0" w:color="auto" w:frame="1"/>
        </w:rPr>
        <w:t>;</w:t>
      </w:r>
    </w:p>
    <w:p w:rsidR="00ED74BF" w:rsidRPr="00ED74BF" w:rsidRDefault="00C15EBF" w:rsidP="00857783">
      <w:pPr>
        <w:widowControl/>
        <w:autoSpaceDE/>
        <w:autoSpaceDN/>
        <w:adjustRightInd/>
        <w:ind w:firstLine="708"/>
        <w:jc w:val="both"/>
        <w:rPr>
          <w:bCs/>
          <w:color w:val="000000"/>
          <w:spacing w:val="-7"/>
          <w:sz w:val="28"/>
          <w:szCs w:val="28"/>
        </w:rPr>
      </w:pPr>
      <w:r>
        <w:rPr>
          <w:sz w:val="28"/>
          <w:szCs w:val="28"/>
        </w:rPr>
        <w:t>-</w:t>
      </w:r>
      <w:r>
        <w:rPr>
          <w:color w:val="000000"/>
          <w:sz w:val="28"/>
          <w:szCs w:val="28"/>
          <w:bdr w:val="none" w:sz="0" w:space="0" w:color="auto" w:frame="1"/>
        </w:rPr>
        <w:t xml:space="preserve"> </w:t>
      </w:r>
      <w:r w:rsidR="00ED74BF" w:rsidRPr="00ED74BF">
        <w:rPr>
          <w:sz w:val="28"/>
          <w:szCs w:val="28"/>
        </w:rPr>
        <w:t xml:space="preserve"> из  расчета 40 рублей </w:t>
      </w:r>
      <w:proofErr w:type="gramStart"/>
      <w:r w:rsidR="00ED74BF" w:rsidRPr="00ED74BF">
        <w:rPr>
          <w:sz w:val="28"/>
          <w:szCs w:val="28"/>
        </w:rPr>
        <w:t>в день на одного учащегося за счет средств бюджета для учащихся</w:t>
      </w:r>
      <w:r w:rsidR="00ED74BF" w:rsidRPr="00ED74BF">
        <w:rPr>
          <w:bCs/>
          <w:color w:val="000000"/>
          <w:spacing w:val="-7"/>
          <w:sz w:val="28"/>
          <w:szCs w:val="28"/>
        </w:rPr>
        <w:t xml:space="preserve"> </w:t>
      </w:r>
      <w:r w:rsidR="00ED74BF" w:rsidRPr="00ED74BF">
        <w:rPr>
          <w:sz w:val="28"/>
          <w:szCs w:val="28"/>
        </w:rPr>
        <w:t>из многодетных семей</w:t>
      </w:r>
      <w:proofErr w:type="gramEnd"/>
      <w:r w:rsidR="00ED74BF" w:rsidRPr="00ED74BF">
        <w:rPr>
          <w:sz w:val="28"/>
          <w:szCs w:val="28"/>
        </w:rPr>
        <w:t>, малообеспеченных семей, посещающих группы продленного дня общеобразовательных учреждений</w:t>
      </w:r>
      <w:r w:rsidR="00ED74BF" w:rsidRPr="00ED74BF">
        <w:rPr>
          <w:bCs/>
          <w:color w:val="000000"/>
          <w:spacing w:val="-7"/>
          <w:sz w:val="28"/>
          <w:szCs w:val="28"/>
        </w:rPr>
        <w:t>;</w:t>
      </w:r>
    </w:p>
    <w:p w:rsidR="00ED74BF" w:rsidRPr="00ED74BF" w:rsidRDefault="00C15EBF" w:rsidP="00857783">
      <w:pPr>
        <w:widowControl/>
        <w:autoSpaceDE/>
        <w:autoSpaceDN/>
        <w:adjustRightInd/>
        <w:ind w:firstLine="708"/>
        <w:jc w:val="both"/>
        <w:rPr>
          <w:sz w:val="28"/>
          <w:szCs w:val="28"/>
        </w:rPr>
      </w:pPr>
      <w:r>
        <w:rPr>
          <w:sz w:val="28"/>
          <w:szCs w:val="28"/>
        </w:rPr>
        <w:t xml:space="preserve">- двухразовое </w:t>
      </w:r>
      <w:r w:rsidR="00ED74BF" w:rsidRPr="00ED74BF">
        <w:rPr>
          <w:sz w:val="28"/>
          <w:szCs w:val="28"/>
        </w:rPr>
        <w:t>из расчета 80 рублей в день на одного уч</w:t>
      </w:r>
      <w:r>
        <w:rPr>
          <w:sz w:val="28"/>
          <w:szCs w:val="28"/>
        </w:rPr>
        <w:t>ащегося за счет средств бюджета</w:t>
      </w:r>
      <w:r w:rsidR="00ED74BF" w:rsidRPr="00ED74BF">
        <w:rPr>
          <w:sz w:val="28"/>
          <w:szCs w:val="28"/>
        </w:rPr>
        <w:t xml:space="preserve"> – для учащихся с ограниченными возможностями здоровья;</w:t>
      </w:r>
    </w:p>
    <w:p w:rsidR="00ED74BF" w:rsidRPr="00ED74BF" w:rsidRDefault="00C15EBF" w:rsidP="00ED74BF">
      <w:pPr>
        <w:widowControl/>
        <w:shd w:val="clear" w:color="auto" w:fill="FFFFFF"/>
        <w:autoSpaceDE/>
        <w:autoSpaceDN/>
        <w:adjustRightInd/>
        <w:jc w:val="both"/>
        <w:textAlignment w:val="baseline"/>
        <w:rPr>
          <w:rFonts w:eastAsia="Calibri"/>
          <w:sz w:val="28"/>
          <w:szCs w:val="28"/>
        </w:rPr>
      </w:pPr>
      <w:r>
        <w:rPr>
          <w:rFonts w:eastAsia="Calibri"/>
          <w:sz w:val="28"/>
          <w:szCs w:val="28"/>
          <w:bdr w:val="none" w:sz="0" w:space="0" w:color="auto" w:frame="1"/>
        </w:rPr>
        <w:lastRenderedPageBreak/>
        <w:t xml:space="preserve">  </w:t>
      </w:r>
      <w:bookmarkStart w:id="0" w:name="_GoBack"/>
      <w:bookmarkEnd w:id="0"/>
      <w:r w:rsidR="00ED74BF" w:rsidRPr="00ED74BF">
        <w:rPr>
          <w:rFonts w:eastAsia="Calibri"/>
          <w:sz w:val="28"/>
          <w:szCs w:val="28"/>
          <w:bdr w:val="none" w:sz="0" w:space="0" w:color="auto" w:frame="1"/>
        </w:rPr>
        <w:t xml:space="preserve"> -одноразовое питание-завтрак (из расчёта 30 рублей на одного ученика в день, в том числе 20 рублей за счёт средств бюджета и 10 рублей</w:t>
      </w:r>
      <w:r w:rsidR="00ED74BF" w:rsidRPr="00ED74BF">
        <w:rPr>
          <w:rFonts w:eastAsia="Calibri"/>
          <w:sz w:val="28"/>
          <w:szCs w:val="28"/>
        </w:rPr>
        <w:t xml:space="preserve"> за счет родительской платы</w:t>
      </w:r>
      <w:r w:rsidR="00ED74BF" w:rsidRPr="00ED74BF">
        <w:rPr>
          <w:rFonts w:eastAsia="Calibri"/>
          <w:sz w:val="28"/>
          <w:szCs w:val="28"/>
          <w:bdr w:val="none" w:sz="0" w:space="0" w:color="auto" w:frame="1"/>
        </w:rPr>
        <w:t>)</w:t>
      </w:r>
      <w:r w:rsidR="00ED74BF" w:rsidRPr="00ED74BF">
        <w:rPr>
          <w:rFonts w:eastAsia="Calibri"/>
          <w:sz w:val="28"/>
          <w:szCs w:val="28"/>
        </w:rPr>
        <w:t xml:space="preserve"> для учащихся </w:t>
      </w:r>
      <w:proofErr w:type="spellStart"/>
      <w:r w:rsidR="00ED74BF" w:rsidRPr="00ED74BF">
        <w:rPr>
          <w:rFonts w:eastAsia="Calibri"/>
          <w:sz w:val="28"/>
          <w:szCs w:val="28"/>
        </w:rPr>
        <w:t>нельготной</w:t>
      </w:r>
      <w:proofErr w:type="spellEnd"/>
      <w:r w:rsidR="00ED74BF" w:rsidRPr="00ED74BF">
        <w:rPr>
          <w:rFonts w:eastAsia="Calibri"/>
          <w:sz w:val="28"/>
          <w:szCs w:val="28"/>
        </w:rPr>
        <w:t xml:space="preserve"> категории общеобразовательных учреждений</w:t>
      </w:r>
      <w:r w:rsidR="00ED74BF" w:rsidRPr="00ED74BF">
        <w:rPr>
          <w:rFonts w:eastAsia="Calibri"/>
          <w:sz w:val="28"/>
          <w:szCs w:val="28"/>
          <w:bdr w:val="none" w:sz="0" w:space="0" w:color="auto" w:frame="1"/>
        </w:rPr>
        <w:t>;</w:t>
      </w:r>
    </w:p>
    <w:p w:rsidR="00ED74BF" w:rsidRPr="00ED74BF" w:rsidRDefault="00ED74BF" w:rsidP="00ED74BF">
      <w:pPr>
        <w:ind w:firstLine="720"/>
        <w:jc w:val="both"/>
        <w:rPr>
          <w:sz w:val="28"/>
          <w:szCs w:val="28"/>
        </w:rPr>
      </w:pPr>
      <w:r w:rsidRPr="00ED74BF">
        <w:rPr>
          <w:sz w:val="28"/>
          <w:szCs w:val="28"/>
        </w:rPr>
        <w:t xml:space="preserve"> - одноразовое</w:t>
      </w:r>
      <w:r w:rsidRPr="00ED74BF">
        <w:rPr>
          <w:color w:val="000000"/>
          <w:sz w:val="28"/>
          <w:szCs w:val="28"/>
          <w:bdr w:val="none" w:sz="0" w:space="0" w:color="auto" w:frame="1"/>
        </w:rPr>
        <w:t xml:space="preserve"> питание -</w:t>
      </w:r>
      <w:r w:rsidRPr="00ED74BF">
        <w:rPr>
          <w:sz w:val="28"/>
          <w:szCs w:val="28"/>
        </w:rPr>
        <w:t xml:space="preserve"> обед (из расчета 55 рублей на одного учащегося</w:t>
      </w:r>
      <w:r w:rsidRPr="00ED74BF">
        <w:rPr>
          <w:rFonts w:ascii="Arial" w:hAnsi="Arial" w:cs="Arial"/>
          <w:sz w:val="28"/>
          <w:szCs w:val="28"/>
        </w:rPr>
        <w:t xml:space="preserve"> </w:t>
      </w:r>
      <w:r w:rsidRPr="00ED74BF">
        <w:rPr>
          <w:sz w:val="28"/>
          <w:szCs w:val="28"/>
        </w:rPr>
        <w:t xml:space="preserve"> в день, в том числе 20 рублей за счет средств бюджета и 35 рублей за счет родительской платы) для учащихся </w:t>
      </w:r>
      <w:proofErr w:type="spellStart"/>
      <w:r w:rsidRPr="00ED74BF">
        <w:rPr>
          <w:sz w:val="28"/>
          <w:szCs w:val="28"/>
        </w:rPr>
        <w:t>нельготной</w:t>
      </w:r>
      <w:proofErr w:type="spellEnd"/>
      <w:r w:rsidRPr="00ED74BF">
        <w:rPr>
          <w:sz w:val="28"/>
          <w:szCs w:val="28"/>
        </w:rPr>
        <w:t xml:space="preserve"> категории общеобразовательных учреждений; </w:t>
      </w:r>
    </w:p>
    <w:p w:rsidR="00ED74BF" w:rsidRPr="00ED74BF" w:rsidRDefault="00ED74BF" w:rsidP="00ED74BF">
      <w:pPr>
        <w:widowControl/>
        <w:autoSpaceDE/>
        <w:autoSpaceDN/>
        <w:adjustRightInd/>
        <w:jc w:val="both"/>
        <w:rPr>
          <w:sz w:val="28"/>
          <w:szCs w:val="28"/>
        </w:rPr>
      </w:pPr>
      <w:r w:rsidRPr="00ED74BF">
        <w:rPr>
          <w:sz w:val="28"/>
          <w:szCs w:val="28"/>
        </w:rPr>
        <w:t>- одноразовое</w:t>
      </w:r>
      <w:r w:rsidRPr="00ED74BF">
        <w:rPr>
          <w:color w:val="000000"/>
          <w:sz w:val="28"/>
          <w:szCs w:val="28"/>
          <w:bdr w:val="none" w:sz="0" w:space="0" w:color="auto" w:frame="1"/>
        </w:rPr>
        <w:t xml:space="preserve"> питание -</w:t>
      </w:r>
      <w:r w:rsidRPr="00ED74BF">
        <w:rPr>
          <w:sz w:val="28"/>
          <w:szCs w:val="28"/>
        </w:rPr>
        <w:t xml:space="preserve"> обед (из  расчета 55 рублей в день на одного учащегося, в том числе 40 рублей за счет средств бюджета и  15 рублей в день на одного учащегося за счет  родительской платы) для учащихся</w:t>
      </w:r>
      <w:r w:rsidRPr="00ED74BF">
        <w:rPr>
          <w:bCs/>
          <w:color w:val="000000"/>
          <w:spacing w:val="-7"/>
          <w:sz w:val="28"/>
          <w:szCs w:val="28"/>
        </w:rPr>
        <w:t xml:space="preserve"> </w:t>
      </w:r>
      <w:r w:rsidRPr="00ED74BF">
        <w:rPr>
          <w:sz w:val="28"/>
          <w:szCs w:val="28"/>
        </w:rPr>
        <w:t>из многодетных семей общеобразовательных учреждений</w:t>
      </w:r>
      <w:r w:rsidRPr="00ED74BF">
        <w:rPr>
          <w:bCs/>
          <w:color w:val="000000"/>
          <w:spacing w:val="-7"/>
          <w:sz w:val="28"/>
          <w:szCs w:val="28"/>
        </w:rPr>
        <w:t>;</w:t>
      </w:r>
    </w:p>
    <w:p w:rsidR="00ED74BF" w:rsidRPr="00ED74BF" w:rsidRDefault="00ED74BF" w:rsidP="00ED74BF">
      <w:pPr>
        <w:ind w:firstLine="720"/>
        <w:jc w:val="both"/>
        <w:rPr>
          <w:sz w:val="28"/>
          <w:szCs w:val="28"/>
        </w:rPr>
      </w:pPr>
      <w:r w:rsidRPr="00ED74BF">
        <w:rPr>
          <w:sz w:val="28"/>
          <w:szCs w:val="28"/>
        </w:rPr>
        <w:t xml:space="preserve">- </w:t>
      </w:r>
      <w:proofErr w:type="gramStart"/>
      <w:r w:rsidRPr="00ED74BF">
        <w:rPr>
          <w:sz w:val="28"/>
          <w:szCs w:val="28"/>
        </w:rPr>
        <w:t>двухразовое</w:t>
      </w:r>
      <w:proofErr w:type="gramEnd"/>
      <w:r w:rsidRPr="00ED74BF">
        <w:rPr>
          <w:sz w:val="28"/>
          <w:szCs w:val="28"/>
        </w:rPr>
        <w:t xml:space="preserve"> (из  расчета 85 рублей в день на одного учащегося, в том числе 20 рублей за счет средств бюджета и  65 рублей в день на одного учащегося за счет  родительской платы) для учащихся </w:t>
      </w:r>
      <w:proofErr w:type="spellStart"/>
      <w:r w:rsidRPr="00ED74BF">
        <w:rPr>
          <w:sz w:val="28"/>
          <w:szCs w:val="28"/>
        </w:rPr>
        <w:t>нельготной</w:t>
      </w:r>
      <w:proofErr w:type="spellEnd"/>
      <w:r w:rsidRPr="00ED74BF">
        <w:rPr>
          <w:sz w:val="28"/>
          <w:szCs w:val="28"/>
        </w:rPr>
        <w:t xml:space="preserve"> категории общеобразовательных учреждений;</w:t>
      </w:r>
    </w:p>
    <w:p w:rsidR="00ED74BF" w:rsidRPr="00ED74BF" w:rsidRDefault="00ED74BF" w:rsidP="00ED74BF">
      <w:pPr>
        <w:widowControl/>
        <w:autoSpaceDE/>
        <w:autoSpaceDN/>
        <w:adjustRightInd/>
        <w:jc w:val="both"/>
        <w:rPr>
          <w:sz w:val="28"/>
          <w:szCs w:val="28"/>
        </w:rPr>
      </w:pPr>
      <w:r w:rsidRPr="00ED74BF">
        <w:rPr>
          <w:sz w:val="28"/>
          <w:szCs w:val="28"/>
        </w:rPr>
        <w:t xml:space="preserve">       - </w:t>
      </w:r>
      <w:proofErr w:type="gramStart"/>
      <w:r w:rsidRPr="00ED74BF">
        <w:rPr>
          <w:sz w:val="28"/>
          <w:szCs w:val="28"/>
        </w:rPr>
        <w:t>двухразовое</w:t>
      </w:r>
      <w:proofErr w:type="gramEnd"/>
      <w:r w:rsidRPr="00ED74BF">
        <w:rPr>
          <w:sz w:val="28"/>
          <w:szCs w:val="28"/>
        </w:rPr>
        <w:t xml:space="preserve"> (из  расчета 85 рублей в день на одного учащегося, в том числе 40 рублей за счет средств бюджета и 45 рублей в день на одного учащегося за счет  родительской платы) для учащихся</w:t>
      </w:r>
      <w:r w:rsidRPr="00ED74BF">
        <w:rPr>
          <w:bCs/>
          <w:color w:val="000000"/>
          <w:spacing w:val="-7"/>
          <w:sz w:val="28"/>
          <w:szCs w:val="28"/>
        </w:rPr>
        <w:t xml:space="preserve"> </w:t>
      </w:r>
      <w:r w:rsidRPr="00ED74BF">
        <w:rPr>
          <w:sz w:val="28"/>
          <w:szCs w:val="28"/>
        </w:rPr>
        <w:t>из многодетных семей общеобразовательных учреждений;</w:t>
      </w:r>
    </w:p>
    <w:p w:rsidR="00ED74BF" w:rsidRPr="00ED74BF" w:rsidRDefault="00ED74BF" w:rsidP="00ED74BF">
      <w:pPr>
        <w:ind w:firstLine="720"/>
        <w:jc w:val="both"/>
        <w:rPr>
          <w:sz w:val="28"/>
          <w:szCs w:val="28"/>
        </w:rPr>
      </w:pPr>
      <w:r w:rsidRPr="00ED74BF">
        <w:rPr>
          <w:sz w:val="28"/>
          <w:szCs w:val="28"/>
        </w:rPr>
        <w:t xml:space="preserve"> - </w:t>
      </w:r>
      <w:proofErr w:type="gramStart"/>
      <w:r w:rsidRPr="00ED74BF">
        <w:rPr>
          <w:sz w:val="28"/>
          <w:szCs w:val="28"/>
        </w:rPr>
        <w:t>трехразовое</w:t>
      </w:r>
      <w:proofErr w:type="gramEnd"/>
      <w:r w:rsidRPr="00ED74BF">
        <w:rPr>
          <w:sz w:val="28"/>
          <w:szCs w:val="28"/>
        </w:rPr>
        <w:t xml:space="preserve"> (из расчета 105 рублей в день на одного учащегося, в том числе 20 рублей за счет </w:t>
      </w:r>
      <w:r w:rsidRPr="00ED74BF">
        <w:rPr>
          <w:rFonts w:cs="Arial"/>
          <w:sz w:val="28"/>
          <w:szCs w:val="28"/>
        </w:rPr>
        <w:t>средств</w:t>
      </w:r>
      <w:r w:rsidRPr="00ED74BF">
        <w:rPr>
          <w:sz w:val="28"/>
          <w:szCs w:val="28"/>
        </w:rPr>
        <w:t xml:space="preserve"> бюджета и 85 рублей за счет родительской платы) для учащихся </w:t>
      </w:r>
      <w:proofErr w:type="spellStart"/>
      <w:r w:rsidRPr="00ED74BF">
        <w:rPr>
          <w:sz w:val="28"/>
          <w:szCs w:val="28"/>
        </w:rPr>
        <w:t>нельготной</w:t>
      </w:r>
      <w:proofErr w:type="spellEnd"/>
      <w:r w:rsidRPr="00ED74BF">
        <w:rPr>
          <w:sz w:val="28"/>
          <w:szCs w:val="28"/>
        </w:rPr>
        <w:t xml:space="preserve"> категории, посещающих группы продленного дня общеобразовательных учреждений;</w:t>
      </w:r>
    </w:p>
    <w:p w:rsidR="00ED74BF" w:rsidRPr="00ED74BF" w:rsidRDefault="00ED74BF" w:rsidP="00ED74BF">
      <w:pPr>
        <w:widowControl/>
        <w:autoSpaceDE/>
        <w:autoSpaceDN/>
        <w:adjustRightInd/>
        <w:ind w:firstLine="720"/>
        <w:jc w:val="both"/>
        <w:rPr>
          <w:sz w:val="28"/>
          <w:szCs w:val="28"/>
        </w:rPr>
      </w:pPr>
      <w:r w:rsidRPr="00ED74BF">
        <w:rPr>
          <w:sz w:val="28"/>
          <w:szCs w:val="28"/>
        </w:rPr>
        <w:t xml:space="preserve"> - </w:t>
      </w:r>
      <w:proofErr w:type="gramStart"/>
      <w:r w:rsidRPr="00ED74BF">
        <w:rPr>
          <w:sz w:val="28"/>
          <w:szCs w:val="28"/>
        </w:rPr>
        <w:t>трехразовое</w:t>
      </w:r>
      <w:proofErr w:type="gramEnd"/>
      <w:r w:rsidRPr="00ED74BF">
        <w:rPr>
          <w:sz w:val="28"/>
          <w:szCs w:val="28"/>
        </w:rPr>
        <w:t xml:space="preserve"> (из расчета 105 рублей в день на одного учащегося, в том числе 40 рублей за счет средств бюджета и 65 рублей за счет родительской платы) для учащихся из многодетных семей, малообеспеченных семей, посещающих группы продленного дня общеобразовательных учреждений;</w:t>
      </w:r>
    </w:p>
    <w:p w:rsidR="003E362A" w:rsidRPr="003E362A" w:rsidRDefault="00ED74BF" w:rsidP="003E362A">
      <w:pPr>
        <w:widowControl/>
        <w:autoSpaceDE/>
        <w:autoSpaceDN/>
        <w:adjustRightInd/>
        <w:ind w:firstLine="720"/>
        <w:jc w:val="both"/>
        <w:rPr>
          <w:sz w:val="28"/>
          <w:szCs w:val="28"/>
        </w:rPr>
      </w:pPr>
      <w:r w:rsidRPr="00ED74BF">
        <w:rPr>
          <w:sz w:val="28"/>
          <w:szCs w:val="28"/>
        </w:rPr>
        <w:t xml:space="preserve">- </w:t>
      </w:r>
      <w:proofErr w:type="gramStart"/>
      <w:r w:rsidRPr="00ED74BF">
        <w:rPr>
          <w:sz w:val="28"/>
          <w:szCs w:val="28"/>
        </w:rPr>
        <w:t>трехразовое</w:t>
      </w:r>
      <w:proofErr w:type="gramEnd"/>
      <w:r w:rsidRPr="00ED74BF">
        <w:rPr>
          <w:sz w:val="28"/>
          <w:szCs w:val="28"/>
        </w:rPr>
        <w:t xml:space="preserve"> (из расчета 105 рублей в день на одного учащегося, в том числе 80 рублей за счет средств бюджета и 25 рублей за счет родительской платы) для учащихся с ограниченными возможностями здоровья.</w:t>
      </w:r>
    </w:p>
    <w:p w:rsidR="003E362A" w:rsidRPr="003E362A" w:rsidRDefault="003E362A" w:rsidP="003E362A">
      <w:pPr>
        <w:widowControl/>
        <w:autoSpaceDE/>
        <w:autoSpaceDN/>
        <w:adjustRightInd/>
        <w:ind w:firstLine="720"/>
        <w:jc w:val="both"/>
        <w:rPr>
          <w:sz w:val="28"/>
          <w:szCs w:val="28"/>
        </w:rPr>
      </w:pPr>
      <w:r w:rsidRPr="003E362A">
        <w:rPr>
          <w:sz w:val="28"/>
          <w:szCs w:val="28"/>
        </w:rPr>
        <w:t xml:space="preserve">1.2. организовать питание воспитанников: </w:t>
      </w:r>
    </w:p>
    <w:p w:rsidR="003E362A" w:rsidRPr="003E362A" w:rsidRDefault="003E362A" w:rsidP="003E362A">
      <w:pPr>
        <w:widowControl/>
        <w:autoSpaceDE/>
        <w:autoSpaceDN/>
        <w:adjustRightInd/>
        <w:jc w:val="both"/>
        <w:rPr>
          <w:sz w:val="28"/>
          <w:szCs w:val="28"/>
        </w:rPr>
      </w:pPr>
      <w:r w:rsidRPr="003E362A">
        <w:rPr>
          <w:sz w:val="28"/>
          <w:szCs w:val="28"/>
        </w:rPr>
        <w:t xml:space="preserve">- </w:t>
      </w:r>
      <w:proofErr w:type="gramStart"/>
      <w:r w:rsidRPr="003E362A">
        <w:rPr>
          <w:sz w:val="28"/>
          <w:szCs w:val="28"/>
        </w:rPr>
        <w:t>четырехразовое</w:t>
      </w:r>
      <w:proofErr w:type="gramEnd"/>
      <w:r w:rsidRPr="003E362A">
        <w:rPr>
          <w:sz w:val="28"/>
          <w:szCs w:val="28"/>
        </w:rPr>
        <w:t xml:space="preserve"> (из расчета 105 рублей в день на одного воспитанника, в т.ч. 48 рублей за счет средств муниципального бюджета и 57 рублей за счет родительской платы).</w:t>
      </w:r>
    </w:p>
    <w:p w:rsidR="00ED74BF" w:rsidRPr="00ED74BF" w:rsidRDefault="003E362A" w:rsidP="00ED74BF">
      <w:pPr>
        <w:jc w:val="both"/>
        <w:rPr>
          <w:sz w:val="28"/>
          <w:szCs w:val="28"/>
        </w:rPr>
      </w:pPr>
      <w:r w:rsidRPr="003E362A">
        <w:rPr>
          <w:sz w:val="28"/>
          <w:szCs w:val="28"/>
        </w:rPr>
        <w:t xml:space="preserve">          </w:t>
      </w:r>
      <w:r w:rsidR="00ED74BF">
        <w:rPr>
          <w:sz w:val="28"/>
          <w:szCs w:val="28"/>
        </w:rPr>
        <w:t xml:space="preserve"> </w:t>
      </w:r>
      <w:r w:rsidR="00ED74BF" w:rsidRPr="00ED74BF">
        <w:rPr>
          <w:sz w:val="28"/>
          <w:szCs w:val="28"/>
        </w:rPr>
        <w:t>1.3.</w:t>
      </w:r>
      <w:r w:rsidR="00ED74BF" w:rsidRPr="00ED74BF">
        <w:rPr>
          <w:bCs/>
          <w:color w:val="000000"/>
          <w:spacing w:val="-7"/>
          <w:sz w:val="28"/>
          <w:szCs w:val="28"/>
        </w:rPr>
        <w:t xml:space="preserve">  </w:t>
      </w:r>
      <w:r w:rsidR="00ED74BF" w:rsidRPr="00ED74BF">
        <w:rPr>
          <w:sz w:val="28"/>
          <w:szCs w:val="28"/>
        </w:rPr>
        <w:t xml:space="preserve">Производить социальную выплату на питание обучающимся на дому и не посещающим столовую из расчета 20 рублей в день, детям из многодетных семей - 40 рублей в день; учащимся с ограниченными возможностями здоровья- 80 рублей в день. </w:t>
      </w:r>
    </w:p>
    <w:p w:rsidR="00AE03DB" w:rsidRPr="005946A7" w:rsidRDefault="00AE03DB" w:rsidP="00AE03DB">
      <w:pPr>
        <w:widowControl/>
        <w:autoSpaceDE/>
        <w:autoSpaceDN/>
        <w:adjustRightInd/>
        <w:ind w:firstLine="720"/>
        <w:jc w:val="both"/>
        <w:rPr>
          <w:sz w:val="28"/>
          <w:szCs w:val="28"/>
        </w:rPr>
      </w:pPr>
      <w:r w:rsidRPr="00AE03DB">
        <w:rPr>
          <w:sz w:val="28"/>
          <w:szCs w:val="28"/>
        </w:rPr>
        <w:t>1.4. Организовать питание учащихся и производить социальные выплаты на</w:t>
      </w:r>
      <w:r w:rsidR="00AC232E">
        <w:rPr>
          <w:sz w:val="28"/>
          <w:szCs w:val="28"/>
        </w:rPr>
        <w:t xml:space="preserve"> питание в течение учебного года</w:t>
      </w:r>
      <w:r w:rsidRPr="00AE03DB">
        <w:rPr>
          <w:sz w:val="28"/>
          <w:szCs w:val="28"/>
        </w:rPr>
        <w:t>, за исключением каникулярных, выходных и праздничных дней, дней, пропущенных по болезни.</w:t>
      </w:r>
    </w:p>
    <w:p w:rsidR="00BF499C" w:rsidRPr="000D00D7" w:rsidRDefault="00AE03DB" w:rsidP="00271391">
      <w:pPr>
        <w:jc w:val="both"/>
        <w:rPr>
          <w:b/>
          <w:iCs/>
          <w:color w:val="000000"/>
          <w:sz w:val="28"/>
          <w:szCs w:val="28"/>
        </w:rPr>
      </w:pPr>
      <w:r>
        <w:rPr>
          <w:iCs/>
          <w:color w:val="000000"/>
          <w:sz w:val="28"/>
          <w:szCs w:val="28"/>
        </w:rPr>
        <w:t xml:space="preserve">           </w:t>
      </w:r>
      <w:r w:rsidR="00AD0DD9">
        <w:rPr>
          <w:iCs/>
          <w:color w:val="000000"/>
          <w:sz w:val="28"/>
          <w:szCs w:val="28"/>
        </w:rPr>
        <w:t xml:space="preserve">1.5. </w:t>
      </w:r>
      <w:r w:rsidR="00BF499C" w:rsidRPr="000D00D7">
        <w:rPr>
          <w:b/>
          <w:iCs/>
          <w:color w:val="000000"/>
          <w:sz w:val="28"/>
          <w:szCs w:val="28"/>
        </w:rPr>
        <w:t xml:space="preserve"> </w:t>
      </w:r>
      <w:r w:rsidR="00343711" w:rsidRPr="000D00D7">
        <w:rPr>
          <w:b/>
          <w:iCs/>
          <w:color w:val="000000"/>
          <w:sz w:val="28"/>
          <w:szCs w:val="28"/>
        </w:rPr>
        <w:t xml:space="preserve">Продолжить </w:t>
      </w:r>
      <w:r w:rsidR="00BF499C" w:rsidRPr="000D00D7">
        <w:rPr>
          <w:b/>
          <w:iCs/>
          <w:color w:val="000000"/>
          <w:sz w:val="28"/>
          <w:szCs w:val="28"/>
        </w:rPr>
        <w:t>работу по внедрению  системного входного контроля качества и безопасности продовольственного сырья и продуктов питания в образовательных учреждениях.</w:t>
      </w:r>
    </w:p>
    <w:p w:rsidR="003B3C8C" w:rsidRPr="003B3C8C" w:rsidRDefault="00AE03DB" w:rsidP="003B3C8C">
      <w:pPr>
        <w:ind w:firstLine="720"/>
        <w:jc w:val="both"/>
        <w:rPr>
          <w:sz w:val="28"/>
          <w:szCs w:val="28"/>
        </w:rPr>
      </w:pPr>
      <w:r>
        <w:rPr>
          <w:sz w:val="28"/>
          <w:szCs w:val="28"/>
        </w:rPr>
        <w:lastRenderedPageBreak/>
        <w:t>1.6</w:t>
      </w:r>
      <w:r w:rsidR="003B3C8C" w:rsidRPr="003B3C8C">
        <w:rPr>
          <w:sz w:val="28"/>
          <w:szCs w:val="28"/>
        </w:rPr>
        <w:t xml:space="preserve">. Проводить закупки продукции для  школьного питания  в соответствии с федеральным законом от 05.04.2013г. № 44 - ФЗ «О контрактной системе в сфере закупок, товаров, работ, услуг для обеспечения государственных и муниципальных нужд». При размещении заказов на закупку продуктов питания предусматривать приобретение продуктов, обогащенных витаминами и микроэлементами, продуктов функционального питания (кисломолочные, обогащенные полезной микрофлорой).          </w:t>
      </w:r>
    </w:p>
    <w:p w:rsidR="003B3C8C" w:rsidRPr="003B3C8C" w:rsidRDefault="003B3C8C" w:rsidP="003B3C8C">
      <w:pPr>
        <w:widowControl/>
        <w:autoSpaceDE/>
        <w:autoSpaceDN/>
        <w:adjustRightInd/>
        <w:ind w:firstLine="720"/>
        <w:jc w:val="both"/>
        <w:rPr>
          <w:sz w:val="28"/>
          <w:szCs w:val="28"/>
        </w:rPr>
      </w:pPr>
      <w:r w:rsidRPr="003B3C8C">
        <w:rPr>
          <w:sz w:val="28"/>
          <w:szCs w:val="28"/>
        </w:rPr>
        <w:t>1.</w:t>
      </w:r>
      <w:r w:rsidR="00AE03DB">
        <w:rPr>
          <w:sz w:val="28"/>
          <w:szCs w:val="28"/>
        </w:rPr>
        <w:t>7</w:t>
      </w:r>
      <w:r w:rsidRPr="003B3C8C">
        <w:rPr>
          <w:sz w:val="28"/>
          <w:szCs w:val="28"/>
        </w:rPr>
        <w:t>. Шире использовать сельскохозяйственную продукцию,  выращенную на пришкольных участках  и арендуемых землях, родительскую и спонсорскую помощь в натуральном и денежном выражении для обеспечения учащихся полноценным питанием, соблюдая санитарно-гигиенические требования и оформляя необходимую нормативно-технологическую документацию.</w:t>
      </w:r>
    </w:p>
    <w:p w:rsidR="003B3C8C" w:rsidRPr="003B3C8C" w:rsidRDefault="00AE03DB" w:rsidP="003B3C8C">
      <w:pPr>
        <w:ind w:firstLine="720"/>
        <w:jc w:val="both"/>
        <w:rPr>
          <w:sz w:val="28"/>
          <w:szCs w:val="28"/>
        </w:rPr>
      </w:pPr>
      <w:r>
        <w:rPr>
          <w:sz w:val="28"/>
          <w:szCs w:val="28"/>
        </w:rPr>
        <w:t>1.8</w:t>
      </w:r>
      <w:r w:rsidR="003B3C8C" w:rsidRPr="003B3C8C">
        <w:rPr>
          <w:sz w:val="28"/>
          <w:szCs w:val="28"/>
        </w:rPr>
        <w:t xml:space="preserve">. Концентрировать средства родителей, спонсорскую помощь для организации питания обучающихся по каждому образовательному учреждению на открытых в отделе финансов лицевых счетах по учету средств от деятельности учреждения по оказанию работ (услуг). </w:t>
      </w:r>
    </w:p>
    <w:p w:rsidR="003B3C8C" w:rsidRDefault="003B3C8C" w:rsidP="003B3C8C">
      <w:pPr>
        <w:widowControl/>
        <w:autoSpaceDE/>
        <w:autoSpaceDN/>
        <w:adjustRightInd/>
        <w:ind w:firstLine="720"/>
        <w:jc w:val="both"/>
        <w:rPr>
          <w:sz w:val="28"/>
          <w:szCs w:val="28"/>
        </w:rPr>
      </w:pPr>
      <w:r w:rsidRPr="003B3C8C">
        <w:rPr>
          <w:sz w:val="28"/>
          <w:szCs w:val="28"/>
        </w:rPr>
        <w:t>1.</w:t>
      </w:r>
      <w:r w:rsidR="00AE03DB">
        <w:rPr>
          <w:sz w:val="28"/>
          <w:szCs w:val="28"/>
        </w:rPr>
        <w:t>9.</w:t>
      </w:r>
      <w:r w:rsidRPr="003B3C8C">
        <w:rPr>
          <w:sz w:val="28"/>
          <w:szCs w:val="28"/>
        </w:rPr>
        <w:t xml:space="preserve"> Организовывать при необходимости  горячее питание с использованием привозного питания в термосах с учетом санитарно-эпидемиологических правил и нормативов.</w:t>
      </w:r>
    </w:p>
    <w:p w:rsidR="00AD0DD9" w:rsidRDefault="003B3C8C" w:rsidP="006326D4">
      <w:pPr>
        <w:shd w:val="clear" w:color="auto" w:fill="FFFFFF"/>
        <w:tabs>
          <w:tab w:val="left" w:pos="-180"/>
          <w:tab w:val="left" w:pos="0"/>
          <w:tab w:val="left" w:pos="180"/>
          <w:tab w:val="center" w:pos="5103"/>
          <w:tab w:val="left" w:pos="6030"/>
        </w:tabs>
        <w:jc w:val="both"/>
        <w:rPr>
          <w:sz w:val="28"/>
          <w:szCs w:val="28"/>
        </w:rPr>
      </w:pPr>
      <w:r>
        <w:rPr>
          <w:sz w:val="28"/>
          <w:szCs w:val="28"/>
        </w:rPr>
        <w:t xml:space="preserve">          </w:t>
      </w:r>
      <w:r w:rsidR="00AE03DB">
        <w:rPr>
          <w:sz w:val="28"/>
          <w:szCs w:val="28"/>
        </w:rPr>
        <w:t>1.10</w:t>
      </w:r>
      <w:r w:rsidR="00AD0DD9" w:rsidRPr="00E83743">
        <w:rPr>
          <w:sz w:val="28"/>
          <w:szCs w:val="28"/>
        </w:rPr>
        <w:t>.</w:t>
      </w:r>
      <w:r w:rsidR="00343711">
        <w:rPr>
          <w:sz w:val="28"/>
          <w:szCs w:val="28"/>
        </w:rPr>
        <w:t xml:space="preserve"> </w:t>
      </w:r>
      <w:r w:rsidR="00AD0DD9" w:rsidRPr="00E83743">
        <w:rPr>
          <w:color w:val="000000"/>
          <w:sz w:val="28"/>
          <w:szCs w:val="28"/>
        </w:rPr>
        <w:t xml:space="preserve">Утвердить план мероприятий (мер) </w:t>
      </w:r>
      <w:r w:rsidR="00AD0DD9" w:rsidRPr="00E83743">
        <w:rPr>
          <w:sz w:val="28"/>
          <w:szCs w:val="28"/>
        </w:rPr>
        <w:t xml:space="preserve">по пропаганде и формированию культуры здорового питания среди обучающихся,  их родителей на </w:t>
      </w:r>
      <w:r w:rsidR="00AD0DD9">
        <w:rPr>
          <w:sz w:val="28"/>
          <w:szCs w:val="28"/>
        </w:rPr>
        <w:t xml:space="preserve"> 20</w:t>
      </w:r>
      <w:r w:rsidR="00AD0DD9" w:rsidRPr="00E83743">
        <w:rPr>
          <w:sz w:val="28"/>
          <w:szCs w:val="28"/>
        </w:rPr>
        <w:t>1</w:t>
      </w:r>
      <w:r w:rsidR="00C11269">
        <w:rPr>
          <w:sz w:val="28"/>
          <w:szCs w:val="28"/>
        </w:rPr>
        <w:t>9/2020</w:t>
      </w:r>
      <w:r w:rsidR="00AD0DD9" w:rsidRPr="00E83743">
        <w:rPr>
          <w:sz w:val="28"/>
          <w:szCs w:val="28"/>
        </w:rPr>
        <w:t xml:space="preserve"> учебн</w:t>
      </w:r>
      <w:r w:rsidR="00504FED">
        <w:rPr>
          <w:sz w:val="28"/>
          <w:szCs w:val="28"/>
        </w:rPr>
        <w:t>ый</w:t>
      </w:r>
      <w:r w:rsidR="00AD0DD9" w:rsidRPr="00E83743">
        <w:rPr>
          <w:sz w:val="28"/>
          <w:szCs w:val="28"/>
        </w:rPr>
        <w:t xml:space="preserve">  год.</w:t>
      </w:r>
    </w:p>
    <w:p w:rsidR="00AD0DD9" w:rsidRDefault="00AE03DB" w:rsidP="00271391">
      <w:pPr>
        <w:jc w:val="both"/>
        <w:rPr>
          <w:sz w:val="28"/>
          <w:szCs w:val="28"/>
        </w:rPr>
      </w:pPr>
      <w:r>
        <w:rPr>
          <w:sz w:val="28"/>
          <w:szCs w:val="28"/>
          <w:lang w:eastAsia="ar-SA"/>
        </w:rPr>
        <w:t xml:space="preserve">           </w:t>
      </w:r>
      <w:r w:rsidR="00AD0DD9" w:rsidRPr="00A8612F">
        <w:rPr>
          <w:sz w:val="28"/>
          <w:szCs w:val="28"/>
        </w:rPr>
        <w:t>1.</w:t>
      </w:r>
      <w:r>
        <w:rPr>
          <w:sz w:val="28"/>
          <w:szCs w:val="28"/>
        </w:rPr>
        <w:t>11</w:t>
      </w:r>
      <w:r w:rsidR="00AD0DD9">
        <w:rPr>
          <w:sz w:val="28"/>
          <w:szCs w:val="28"/>
        </w:rPr>
        <w:t>.</w:t>
      </w:r>
      <w:r w:rsidR="00343711">
        <w:rPr>
          <w:sz w:val="28"/>
          <w:szCs w:val="28"/>
        </w:rPr>
        <w:t xml:space="preserve"> </w:t>
      </w:r>
      <w:r w:rsidR="00AD0DD9" w:rsidRPr="00A8612F">
        <w:rPr>
          <w:sz w:val="28"/>
          <w:szCs w:val="28"/>
        </w:rPr>
        <w:t xml:space="preserve">Оформить информационные стенды в обеденном зале столовой и обновлять их содержание в течение </w:t>
      </w:r>
      <w:r w:rsidR="00AD0DD9">
        <w:rPr>
          <w:sz w:val="28"/>
          <w:szCs w:val="28"/>
        </w:rPr>
        <w:t>полугодия</w:t>
      </w:r>
      <w:r w:rsidR="00AD0DD9" w:rsidRPr="00A8612F">
        <w:rPr>
          <w:sz w:val="28"/>
          <w:szCs w:val="28"/>
        </w:rPr>
        <w:t xml:space="preserve"> (меню, приказ о создании </w:t>
      </w:r>
      <w:proofErr w:type="spellStart"/>
      <w:r w:rsidR="00AD0DD9" w:rsidRPr="00A8612F">
        <w:rPr>
          <w:sz w:val="28"/>
          <w:szCs w:val="28"/>
        </w:rPr>
        <w:t>бракеражной</w:t>
      </w:r>
      <w:proofErr w:type="spellEnd"/>
      <w:r w:rsidR="00AD0DD9" w:rsidRPr="00A8612F">
        <w:rPr>
          <w:sz w:val="28"/>
          <w:szCs w:val="28"/>
        </w:rPr>
        <w:t xml:space="preserve"> комиссии,  графики дежурства по столовой и  приема завтраков, обедов, полдников;  материалы о культуре питания, пользе здорового питания  и др.). </w:t>
      </w:r>
    </w:p>
    <w:p w:rsidR="00AD0DD9" w:rsidRPr="00DA56EE" w:rsidRDefault="00AE03DB" w:rsidP="00271391">
      <w:pPr>
        <w:jc w:val="both"/>
        <w:rPr>
          <w:iCs/>
          <w:color w:val="000000"/>
          <w:sz w:val="28"/>
          <w:szCs w:val="28"/>
        </w:rPr>
      </w:pPr>
      <w:r>
        <w:rPr>
          <w:sz w:val="28"/>
          <w:szCs w:val="28"/>
        </w:rPr>
        <w:t xml:space="preserve">            1.12</w:t>
      </w:r>
      <w:r w:rsidR="00AD0DD9" w:rsidRPr="00DA56EE">
        <w:rPr>
          <w:sz w:val="28"/>
          <w:szCs w:val="28"/>
        </w:rPr>
        <w:t>. Обеспечить наличие и периодическое обновление информации, посвященной проблемам сохранения здоровья, организации и ведения здоро</w:t>
      </w:r>
      <w:r w:rsidR="00AD0DD9">
        <w:rPr>
          <w:sz w:val="28"/>
          <w:szCs w:val="28"/>
        </w:rPr>
        <w:t xml:space="preserve">вого  образа жизни на </w:t>
      </w:r>
      <w:r w:rsidR="00AD0DD9" w:rsidRPr="00DA56EE">
        <w:rPr>
          <w:sz w:val="28"/>
          <w:szCs w:val="28"/>
        </w:rPr>
        <w:t xml:space="preserve">сайте образовательного учреждения. </w:t>
      </w:r>
    </w:p>
    <w:p w:rsidR="00AD0DD9" w:rsidRDefault="00AE03DB" w:rsidP="00271391">
      <w:pPr>
        <w:jc w:val="both"/>
        <w:rPr>
          <w:iCs/>
          <w:color w:val="000000"/>
          <w:sz w:val="28"/>
          <w:szCs w:val="28"/>
        </w:rPr>
      </w:pPr>
      <w:r>
        <w:rPr>
          <w:iCs/>
          <w:color w:val="000000"/>
          <w:sz w:val="28"/>
          <w:szCs w:val="28"/>
        </w:rPr>
        <w:t xml:space="preserve">            1.13</w:t>
      </w:r>
      <w:r w:rsidR="00AD0DD9" w:rsidRPr="00DA56EE">
        <w:rPr>
          <w:iCs/>
          <w:color w:val="000000"/>
          <w:sz w:val="28"/>
          <w:szCs w:val="28"/>
        </w:rPr>
        <w:t xml:space="preserve">.  Осуществлять постоянный </w:t>
      </w:r>
      <w:proofErr w:type="gramStart"/>
      <w:r w:rsidR="00AD0DD9" w:rsidRPr="00DA56EE">
        <w:rPr>
          <w:iCs/>
          <w:color w:val="000000"/>
          <w:sz w:val="28"/>
          <w:szCs w:val="28"/>
        </w:rPr>
        <w:t>контроль за</w:t>
      </w:r>
      <w:proofErr w:type="gramEnd"/>
      <w:r w:rsidR="00AD0DD9" w:rsidRPr="00DA56EE">
        <w:rPr>
          <w:iCs/>
          <w:color w:val="000000"/>
          <w:sz w:val="28"/>
          <w:szCs w:val="28"/>
        </w:rPr>
        <w:t xml:space="preserve"> организацией питания обучающихся</w:t>
      </w:r>
      <w:r w:rsidR="00AD0DD9">
        <w:rPr>
          <w:iCs/>
          <w:color w:val="000000"/>
          <w:sz w:val="28"/>
          <w:szCs w:val="28"/>
        </w:rPr>
        <w:t>, воспитанников</w:t>
      </w:r>
      <w:r w:rsidR="00AD0DD9" w:rsidRPr="00DA56EE">
        <w:rPr>
          <w:iCs/>
          <w:color w:val="000000"/>
          <w:sz w:val="28"/>
          <w:szCs w:val="28"/>
        </w:rPr>
        <w:t xml:space="preserve"> в соответствии с согласованным в установленном порядке двухнеде</w:t>
      </w:r>
      <w:r w:rsidR="00AD0DD9">
        <w:rPr>
          <w:iCs/>
          <w:color w:val="000000"/>
          <w:sz w:val="28"/>
          <w:szCs w:val="28"/>
        </w:rPr>
        <w:t xml:space="preserve">льным меню и режимом работы </w:t>
      </w:r>
      <w:r w:rsidR="00AD0DD9" w:rsidRPr="00DA56EE">
        <w:rPr>
          <w:iCs/>
          <w:color w:val="000000"/>
          <w:sz w:val="28"/>
          <w:szCs w:val="28"/>
        </w:rPr>
        <w:t>образовательного учреждения.</w:t>
      </w:r>
    </w:p>
    <w:p w:rsidR="000C02F9" w:rsidRPr="000C02F9" w:rsidRDefault="000C02F9" w:rsidP="000C02F9">
      <w:pPr>
        <w:widowControl/>
        <w:autoSpaceDE/>
        <w:autoSpaceDN/>
        <w:adjustRightInd/>
        <w:ind w:firstLine="720"/>
        <w:jc w:val="both"/>
        <w:rPr>
          <w:sz w:val="28"/>
          <w:szCs w:val="28"/>
        </w:rPr>
      </w:pPr>
      <w:r>
        <w:rPr>
          <w:sz w:val="28"/>
          <w:szCs w:val="28"/>
        </w:rPr>
        <w:t>2</w:t>
      </w:r>
      <w:r w:rsidRPr="000C02F9">
        <w:rPr>
          <w:sz w:val="28"/>
          <w:szCs w:val="28"/>
        </w:rPr>
        <w:t>.Утвердить:</w:t>
      </w:r>
    </w:p>
    <w:p w:rsidR="000C02F9" w:rsidRPr="000C02F9" w:rsidRDefault="000C02F9" w:rsidP="000C02F9">
      <w:pPr>
        <w:widowControl/>
        <w:autoSpaceDE/>
        <w:autoSpaceDN/>
        <w:adjustRightInd/>
        <w:ind w:firstLine="720"/>
        <w:jc w:val="both"/>
        <w:rPr>
          <w:sz w:val="28"/>
          <w:szCs w:val="28"/>
        </w:rPr>
      </w:pPr>
      <w:r w:rsidRPr="000C02F9">
        <w:rPr>
          <w:sz w:val="28"/>
          <w:szCs w:val="28"/>
        </w:rPr>
        <w:t xml:space="preserve">- состав районной комиссии по контролю и координации организации питания обучающихся образовательных учреждений Лебедянского муниципального района (приложение № 1). </w:t>
      </w:r>
    </w:p>
    <w:p w:rsidR="000C02F9" w:rsidRDefault="000C02F9" w:rsidP="000C02F9">
      <w:pPr>
        <w:ind w:firstLine="720"/>
        <w:jc w:val="both"/>
        <w:rPr>
          <w:sz w:val="28"/>
          <w:szCs w:val="28"/>
        </w:rPr>
      </w:pPr>
      <w:r w:rsidRPr="000C02F9">
        <w:rPr>
          <w:sz w:val="28"/>
          <w:szCs w:val="28"/>
        </w:rPr>
        <w:t>- Положение о районной комиссии по контролю и координации организации питания обучающихся образовательных учреждений Лебедянского муниципального района (приложение № 2).</w:t>
      </w:r>
    </w:p>
    <w:p w:rsidR="00AD0DD9" w:rsidRDefault="000C02F9" w:rsidP="00271391">
      <w:pPr>
        <w:jc w:val="both"/>
        <w:rPr>
          <w:sz w:val="28"/>
          <w:szCs w:val="28"/>
        </w:rPr>
      </w:pPr>
      <w:r>
        <w:rPr>
          <w:sz w:val="28"/>
          <w:szCs w:val="28"/>
        </w:rPr>
        <w:t xml:space="preserve">     </w:t>
      </w:r>
      <w:r w:rsidR="00733E15">
        <w:rPr>
          <w:sz w:val="28"/>
          <w:szCs w:val="28"/>
        </w:rPr>
        <w:t xml:space="preserve">   </w:t>
      </w:r>
      <w:r>
        <w:rPr>
          <w:sz w:val="28"/>
          <w:szCs w:val="28"/>
        </w:rPr>
        <w:t>3</w:t>
      </w:r>
      <w:r w:rsidR="00C11269">
        <w:rPr>
          <w:sz w:val="28"/>
          <w:szCs w:val="28"/>
        </w:rPr>
        <w:t>. Главно</w:t>
      </w:r>
      <w:r w:rsidR="00AD0DD9">
        <w:rPr>
          <w:sz w:val="28"/>
          <w:szCs w:val="28"/>
        </w:rPr>
        <w:t>м</w:t>
      </w:r>
      <w:r w:rsidR="00C11269">
        <w:rPr>
          <w:sz w:val="28"/>
          <w:szCs w:val="28"/>
        </w:rPr>
        <w:t>у бухгалтеру</w:t>
      </w:r>
      <w:r w:rsidR="00AD0DD9">
        <w:rPr>
          <w:sz w:val="28"/>
          <w:szCs w:val="28"/>
        </w:rPr>
        <w:t xml:space="preserve"> МАДОУ детский сад №7 (</w:t>
      </w:r>
      <w:proofErr w:type="spellStart"/>
      <w:r w:rsidR="00AD0DD9">
        <w:rPr>
          <w:sz w:val="28"/>
          <w:szCs w:val="28"/>
        </w:rPr>
        <w:t>Монаенкова</w:t>
      </w:r>
      <w:proofErr w:type="spellEnd"/>
      <w:r w:rsidR="00AD0DD9">
        <w:rPr>
          <w:sz w:val="28"/>
          <w:szCs w:val="28"/>
        </w:rPr>
        <w:t xml:space="preserve"> А.Н.), </w:t>
      </w:r>
      <w:r w:rsidR="00343711">
        <w:rPr>
          <w:sz w:val="28"/>
          <w:szCs w:val="28"/>
        </w:rPr>
        <w:t>директору</w:t>
      </w:r>
      <w:r w:rsidR="00AD0DD9">
        <w:rPr>
          <w:sz w:val="28"/>
          <w:szCs w:val="28"/>
        </w:rPr>
        <w:t xml:space="preserve"> МБУ «Централизованная бухгалтерия Лебедянского муниципального района» (</w:t>
      </w:r>
      <w:proofErr w:type="spellStart"/>
      <w:r w:rsidR="00C11269">
        <w:rPr>
          <w:sz w:val="28"/>
          <w:szCs w:val="28"/>
        </w:rPr>
        <w:t>Быканов</w:t>
      </w:r>
      <w:proofErr w:type="spellEnd"/>
      <w:r w:rsidR="00C11269">
        <w:rPr>
          <w:sz w:val="28"/>
          <w:szCs w:val="28"/>
        </w:rPr>
        <w:t xml:space="preserve"> М</w:t>
      </w:r>
      <w:r w:rsidR="00751668">
        <w:rPr>
          <w:sz w:val="28"/>
          <w:szCs w:val="28"/>
        </w:rPr>
        <w:t>.</w:t>
      </w:r>
      <w:r w:rsidR="00C11269">
        <w:rPr>
          <w:sz w:val="28"/>
          <w:szCs w:val="28"/>
        </w:rPr>
        <w:t>М.</w:t>
      </w:r>
      <w:r w:rsidR="00AD0DD9">
        <w:rPr>
          <w:sz w:val="28"/>
          <w:szCs w:val="28"/>
        </w:rPr>
        <w:t xml:space="preserve">) осуществлять постоянный </w:t>
      </w:r>
      <w:proofErr w:type="gramStart"/>
      <w:r w:rsidR="00AD0DD9">
        <w:rPr>
          <w:sz w:val="28"/>
          <w:szCs w:val="28"/>
        </w:rPr>
        <w:lastRenderedPageBreak/>
        <w:t>контроль за</w:t>
      </w:r>
      <w:proofErr w:type="gramEnd"/>
      <w:r w:rsidR="00AD0DD9">
        <w:rPr>
          <w:sz w:val="28"/>
          <w:szCs w:val="28"/>
        </w:rPr>
        <w:t xml:space="preserve"> расходованием средств на  питание. </w:t>
      </w:r>
    </w:p>
    <w:p w:rsidR="00ED74BF" w:rsidRPr="00ED74BF" w:rsidRDefault="00733E15" w:rsidP="00ED74BF">
      <w:pPr>
        <w:widowControl/>
        <w:autoSpaceDE/>
        <w:autoSpaceDN/>
        <w:adjustRightInd/>
        <w:jc w:val="both"/>
        <w:rPr>
          <w:sz w:val="28"/>
          <w:szCs w:val="28"/>
        </w:rPr>
      </w:pPr>
      <w:r>
        <w:rPr>
          <w:sz w:val="28"/>
          <w:szCs w:val="28"/>
        </w:rPr>
        <w:t xml:space="preserve">       </w:t>
      </w:r>
      <w:r w:rsidR="00ED74BF">
        <w:rPr>
          <w:sz w:val="28"/>
          <w:szCs w:val="28"/>
        </w:rPr>
        <w:t>4</w:t>
      </w:r>
      <w:r>
        <w:rPr>
          <w:sz w:val="28"/>
          <w:szCs w:val="28"/>
        </w:rPr>
        <w:t>.</w:t>
      </w:r>
      <w:r w:rsidR="00ED74BF" w:rsidRPr="00ED74BF">
        <w:rPr>
          <w:sz w:val="28"/>
          <w:szCs w:val="28"/>
        </w:rPr>
        <w:t>П</w:t>
      </w:r>
      <w:r w:rsidR="00ED74BF">
        <w:rPr>
          <w:sz w:val="28"/>
          <w:szCs w:val="28"/>
        </w:rPr>
        <w:t>риказ отдела образования</w:t>
      </w:r>
      <w:r w:rsidR="00ED74BF" w:rsidRPr="00ED74BF">
        <w:rPr>
          <w:sz w:val="28"/>
          <w:szCs w:val="28"/>
        </w:rPr>
        <w:t xml:space="preserve">  администрации Лебедянского муниципального ра</w:t>
      </w:r>
      <w:r w:rsidR="00ED74BF">
        <w:rPr>
          <w:sz w:val="28"/>
          <w:szCs w:val="28"/>
        </w:rPr>
        <w:t>йона  от 21.08</w:t>
      </w:r>
      <w:r w:rsidR="00ED74BF" w:rsidRPr="00ED74BF">
        <w:rPr>
          <w:sz w:val="28"/>
          <w:szCs w:val="28"/>
        </w:rPr>
        <w:t xml:space="preserve">.2019г. № </w:t>
      </w:r>
      <w:r w:rsidR="00ED74BF">
        <w:rPr>
          <w:sz w:val="28"/>
          <w:szCs w:val="28"/>
        </w:rPr>
        <w:t>343</w:t>
      </w:r>
      <w:r w:rsidR="00ED74BF" w:rsidRPr="00ED74BF">
        <w:rPr>
          <w:sz w:val="28"/>
          <w:szCs w:val="28"/>
        </w:rPr>
        <w:t xml:space="preserve">  «Об организации питания в муниципальных общеобразовательных учреждениях района </w:t>
      </w:r>
      <w:r w:rsidR="00ED74BF">
        <w:rPr>
          <w:sz w:val="28"/>
          <w:szCs w:val="28"/>
        </w:rPr>
        <w:t>2019/</w:t>
      </w:r>
      <w:r w:rsidR="00ED74BF" w:rsidRPr="00ED74BF">
        <w:rPr>
          <w:sz w:val="28"/>
          <w:szCs w:val="28"/>
        </w:rPr>
        <w:t>20  учебном  году» считать утратившим силу.</w:t>
      </w:r>
    </w:p>
    <w:p w:rsidR="00AD0DD9" w:rsidRDefault="00AD0DD9" w:rsidP="00271391">
      <w:pPr>
        <w:jc w:val="both"/>
        <w:rPr>
          <w:sz w:val="28"/>
          <w:szCs w:val="28"/>
        </w:rPr>
      </w:pPr>
    </w:p>
    <w:p w:rsidR="00733E15" w:rsidRDefault="00733E15" w:rsidP="00271391">
      <w:pPr>
        <w:jc w:val="both"/>
        <w:rPr>
          <w:sz w:val="28"/>
          <w:szCs w:val="28"/>
        </w:rPr>
      </w:pPr>
    </w:p>
    <w:p w:rsidR="00733E15" w:rsidRDefault="00733E15" w:rsidP="00271391">
      <w:pPr>
        <w:jc w:val="both"/>
        <w:rPr>
          <w:sz w:val="28"/>
          <w:szCs w:val="28"/>
        </w:rPr>
      </w:pPr>
    </w:p>
    <w:p w:rsidR="00AD0DD9" w:rsidRPr="00DA56EE" w:rsidRDefault="00AD0DD9" w:rsidP="00325948">
      <w:pPr>
        <w:jc w:val="both"/>
        <w:rPr>
          <w:sz w:val="28"/>
          <w:szCs w:val="28"/>
        </w:rPr>
      </w:pPr>
      <w:r w:rsidRPr="00DA56EE">
        <w:rPr>
          <w:sz w:val="28"/>
          <w:szCs w:val="28"/>
        </w:rPr>
        <w:t>Начальник отдела образования</w:t>
      </w:r>
      <w:r w:rsidRPr="00DA56EE">
        <w:rPr>
          <w:sz w:val="28"/>
          <w:szCs w:val="28"/>
        </w:rPr>
        <w:tab/>
      </w:r>
      <w:r w:rsidRPr="00DA56EE">
        <w:rPr>
          <w:sz w:val="28"/>
          <w:szCs w:val="28"/>
        </w:rPr>
        <w:tab/>
      </w:r>
      <w:r w:rsidRPr="00DA56EE">
        <w:rPr>
          <w:sz w:val="28"/>
          <w:szCs w:val="28"/>
        </w:rPr>
        <w:tab/>
      </w:r>
      <w:r w:rsidRPr="00DA56EE">
        <w:rPr>
          <w:sz w:val="28"/>
          <w:szCs w:val="28"/>
        </w:rPr>
        <w:tab/>
      </w:r>
      <w:r w:rsidRPr="00DA56EE">
        <w:rPr>
          <w:sz w:val="28"/>
          <w:szCs w:val="28"/>
        </w:rPr>
        <w:tab/>
        <w:t>Е.Ю. Сотникова</w:t>
      </w:r>
    </w:p>
    <w:p w:rsidR="00AD0DD9" w:rsidRPr="00DA56EE" w:rsidRDefault="00AD0DD9" w:rsidP="00325948">
      <w:pPr>
        <w:jc w:val="both"/>
        <w:rPr>
          <w:sz w:val="28"/>
          <w:szCs w:val="28"/>
        </w:rPr>
      </w:pPr>
      <w:r w:rsidRPr="00DA56EE">
        <w:rPr>
          <w:sz w:val="28"/>
          <w:szCs w:val="28"/>
        </w:rPr>
        <w:t>администрации Лебедянского</w:t>
      </w:r>
    </w:p>
    <w:p w:rsidR="00AD0DD9" w:rsidRPr="00DA56EE" w:rsidRDefault="00AD0DD9" w:rsidP="00325948">
      <w:pPr>
        <w:jc w:val="both"/>
        <w:rPr>
          <w:sz w:val="28"/>
          <w:szCs w:val="28"/>
        </w:rPr>
      </w:pPr>
      <w:r w:rsidRPr="00DA56EE">
        <w:rPr>
          <w:sz w:val="28"/>
          <w:szCs w:val="28"/>
        </w:rPr>
        <w:t>муниципального  района</w:t>
      </w:r>
      <w:r w:rsidRPr="00DA56EE">
        <w:rPr>
          <w:sz w:val="28"/>
          <w:szCs w:val="28"/>
        </w:rPr>
        <w:tab/>
      </w:r>
    </w:p>
    <w:p w:rsidR="00733E15" w:rsidRDefault="00733E15" w:rsidP="00462ADB"/>
    <w:p w:rsidR="00733E15" w:rsidRDefault="00733E15" w:rsidP="00462ADB"/>
    <w:p w:rsidR="00AD0DD9" w:rsidRPr="00DA56EE" w:rsidRDefault="00AD0DD9" w:rsidP="00462ADB">
      <w:r w:rsidRPr="00DA56EE">
        <w:t>Скуратова Е.Н.</w:t>
      </w:r>
    </w:p>
    <w:p w:rsidR="00AD0DD9" w:rsidRPr="00DA56EE" w:rsidRDefault="00AD0DD9" w:rsidP="00462ADB">
      <w:r w:rsidRPr="00DA56EE">
        <w:t xml:space="preserve"> 5-25-38</w:t>
      </w:r>
    </w:p>
    <w:p w:rsidR="00AD0DD9" w:rsidRPr="00DA56EE" w:rsidRDefault="00AD0DD9" w:rsidP="00325948">
      <w:pPr>
        <w:rPr>
          <w:sz w:val="28"/>
          <w:szCs w:val="28"/>
        </w:rPr>
      </w:pPr>
    </w:p>
    <w:p w:rsidR="00AD0DD9" w:rsidRPr="00DA56EE" w:rsidRDefault="00AD0DD9" w:rsidP="00325948">
      <w:pPr>
        <w:rPr>
          <w:sz w:val="28"/>
          <w:szCs w:val="28"/>
        </w:rPr>
      </w:pPr>
    </w:p>
    <w:p w:rsidR="00AD0DD9" w:rsidRPr="00DA56EE" w:rsidRDefault="00AD0DD9" w:rsidP="00325948">
      <w:pPr>
        <w:rPr>
          <w:sz w:val="28"/>
          <w:szCs w:val="28"/>
        </w:rPr>
      </w:pPr>
    </w:p>
    <w:p w:rsidR="00AD0DD9" w:rsidRPr="00DA56EE" w:rsidRDefault="00AD0DD9" w:rsidP="00325948">
      <w:pPr>
        <w:rPr>
          <w:sz w:val="28"/>
          <w:szCs w:val="28"/>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ED74BF" w:rsidRDefault="00ED74BF" w:rsidP="00786EA7">
      <w:pPr>
        <w:widowControl/>
        <w:autoSpaceDE/>
        <w:autoSpaceDN/>
        <w:adjustRightInd/>
        <w:jc w:val="right"/>
        <w:rPr>
          <w:sz w:val="24"/>
          <w:szCs w:val="24"/>
        </w:rPr>
      </w:pPr>
    </w:p>
    <w:p w:rsidR="00786EA7" w:rsidRPr="00786EA7" w:rsidRDefault="00786EA7" w:rsidP="00786EA7">
      <w:pPr>
        <w:widowControl/>
        <w:autoSpaceDE/>
        <w:autoSpaceDN/>
        <w:adjustRightInd/>
        <w:jc w:val="right"/>
        <w:rPr>
          <w:sz w:val="24"/>
          <w:szCs w:val="24"/>
        </w:rPr>
      </w:pPr>
      <w:r w:rsidRPr="00786EA7">
        <w:rPr>
          <w:sz w:val="24"/>
          <w:szCs w:val="24"/>
        </w:rPr>
        <w:t>Приложение № 1</w:t>
      </w:r>
    </w:p>
    <w:p w:rsidR="00786EA7" w:rsidRPr="00786EA7" w:rsidRDefault="00786EA7" w:rsidP="00786EA7">
      <w:pPr>
        <w:widowControl/>
        <w:autoSpaceDE/>
        <w:autoSpaceDN/>
        <w:adjustRightInd/>
        <w:jc w:val="right"/>
        <w:rPr>
          <w:sz w:val="24"/>
          <w:szCs w:val="24"/>
        </w:rPr>
      </w:pPr>
      <w:r w:rsidRPr="00786EA7">
        <w:rPr>
          <w:sz w:val="24"/>
          <w:szCs w:val="24"/>
        </w:rPr>
        <w:tab/>
      </w:r>
      <w:r w:rsidRPr="00786EA7">
        <w:rPr>
          <w:sz w:val="24"/>
          <w:szCs w:val="24"/>
        </w:rPr>
        <w:tab/>
      </w:r>
      <w:r w:rsidRPr="00786EA7">
        <w:rPr>
          <w:sz w:val="24"/>
          <w:szCs w:val="24"/>
        </w:rPr>
        <w:tab/>
      </w:r>
      <w:r w:rsidRPr="00786EA7">
        <w:rPr>
          <w:sz w:val="24"/>
          <w:szCs w:val="24"/>
        </w:rPr>
        <w:tab/>
        <w:t>к приказу отдела образования администрации</w:t>
      </w:r>
    </w:p>
    <w:p w:rsidR="00786EA7" w:rsidRPr="00786EA7" w:rsidRDefault="00786EA7" w:rsidP="00786EA7">
      <w:pPr>
        <w:widowControl/>
        <w:autoSpaceDE/>
        <w:autoSpaceDN/>
        <w:adjustRightInd/>
        <w:jc w:val="right"/>
        <w:rPr>
          <w:sz w:val="24"/>
          <w:szCs w:val="24"/>
        </w:rPr>
      </w:pPr>
      <w:r w:rsidRPr="00786EA7">
        <w:rPr>
          <w:sz w:val="24"/>
          <w:szCs w:val="24"/>
        </w:rPr>
        <w:tab/>
      </w:r>
      <w:r w:rsidRPr="00786EA7">
        <w:rPr>
          <w:sz w:val="24"/>
          <w:szCs w:val="24"/>
        </w:rPr>
        <w:tab/>
      </w:r>
      <w:r w:rsidRPr="00786EA7">
        <w:rPr>
          <w:sz w:val="24"/>
          <w:szCs w:val="24"/>
        </w:rPr>
        <w:tab/>
      </w:r>
      <w:r w:rsidRPr="00786EA7">
        <w:rPr>
          <w:sz w:val="24"/>
          <w:szCs w:val="24"/>
        </w:rPr>
        <w:tab/>
      </w:r>
      <w:r w:rsidRPr="00786EA7">
        <w:rPr>
          <w:sz w:val="24"/>
          <w:szCs w:val="24"/>
        </w:rPr>
        <w:tab/>
      </w:r>
      <w:r w:rsidRPr="00786EA7">
        <w:rPr>
          <w:sz w:val="24"/>
          <w:szCs w:val="24"/>
        </w:rPr>
        <w:tab/>
        <w:t>Лебедянского муниципального района</w:t>
      </w:r>
    </w:p>
    <w:p w:rsidR="00786EA7" w:rsidRPr="00786EA7" w:rsidRDefault="00733E15" w:rsidP="00786EA7">
      <w:pPr>
        <w:widowControl/>
        <w:autoSpaceDE/>
        <w:autoSpaceDN/>
        <w:adjustRightInd/>
        <w:jc w:val="right"/>
        <w:rPr>
          <w:sz w:val="24"/>
          <w:szCs w:val="24"/>
        </w:rPr>
      </w:pPr>
      <w:r>
        <w:rPr>
          <w:sz w:val="24"/>
          <w:szCs w:val="24"/>
        </w:rPr>
        <w:tab/>
      </w:r>
      <w:r>
        <w:rPr>
          <w:sz w:val="24"/>
          <w:szCs w:val="24"/>
        </w:rPr>
        <w:tab/>
      </w:r>
      <w:r>
        <w:rPr>
          <w:sz w:val="24"/>
          <w:szCs w:val="24"/>
        </w:rPr>
        <w:tab/>
      </w:r>
      <w:r>
        <w:rPr>
          <w:sz w:val="24"/>
          <w:szCs w:val="24"/>
        </w:rPr>
        <w:tab/>
        <w:t>от 13.11.2019г. №443</w:t>
      </w:r>
    </w:p>
    <w:p w:rsidR="00786EA7" w:rsidRPr="00786EA7" w:rsidRDefault="00786EA7" w:rsidP="00786EA7">
      <w:pPr>
        <w:widowControl/>
        <w:autoSpaceDE/>
        <w:autoSpaceDN/>
        <w:adjustRightInd/>
        <w:jc w:val="both"/>
        <w:rPr>
          <w:sz w:val="28"/>
        </w:rPr>
      </w:pPr>
    </w:p>
    <w:p w:rsidR="00786EA7" w:rsidRPr="00786EA7" w:rsidRDefault="00786EA7" w:rsidP="00786EA7">
      <w:pPr>
        <w:widowControl/>
        <w:autoSpaceDE/>
        <w:autoSpaceDN/>
        <w:adjustRightInd/>
        <w:jc w:val="both"/>
        <w:rPr>
          <w:sz w:val="28"/>
        </w:rPr>
      </w:pPr>
    </w:p>
    <w:p w:rsidR="00786EA7" w:rsidRPr="00786EA7" w:rsidRDefault="00786EA7" w:rsidP="00786EA7">
      <w:pPr>
        <w:widowControl/>
        <w:autoSpaceDE/>
        <w:autoSpaceDN/>
        <w:adjustRightInd/>
        <w:jc w:val="center"/>
        <w:rPr>
          <w:sz w:val="28"/>
        </w:rPr>
      </w:pPr>
      <w:r w:rsidRPr="00786EA7">
        <w:rPr>
          <w:sz w:val="28"/>
        </w:rPr>
        <w:t>С О С Т А В</w:t>
      </w:r>
    </w:p>
    <w:p w:rsidR="00786EA7" w:rsidRPr="00786EA7" w:rsidRDefault="00786EA7" w:rsidP="00786EA7">
      <w:pPr>
        <w:widowControl/>
        <w:autoSpaceDE/>
        <w:autoSpaceDN/>
        <w:adjustRightInd/>
        <w:jc w:val="center"/>
        <w:rPr>
          <w:sz w:val="28"/>
        </w:rPr>
      </w:pPr>
      <w:r w:rsidRPr="00786EA7">
        <w:rPr>
          <w:sz w:val="28"/>
        </w:rPr>
        <w:t xml:space="preserve">районной комиссии по </w:t>
      </w:r>
      <w:r w:rsidRPr="00786EA7">
        <w:rPr>
          <w:sz w:val="28"/>
          <w:szCs w:val="28"/>
        </w:rPr>
        <w:t xml:space="preserve"> контролю и координации  организации питания </w:t>
      </w:r>
      <w:r>
        <w:rPr>
          <w:sz w:val="28"/>
        </w:rPr>
        <w:t xml:space="preserve">в </w:t>
      </w:r>
      <w:r w:rsidRPr="00786EA7">
        <w:rPr>
          <w:sz w:val="28"/>
        </w:rPr>
        <w:t>образовательных учреждениях Лебедянского муниципального района</w:t>
      </w:r>
    </w:p>
    <w:p w:rsidR="00786EA7" w:rsidRPr="00786EA7" w:rsidRDefault="00786EA7" w:rsidP="00786EA7">
      <w:pPr>
        <w:widowControl/>
        <w:autoSpaceDE/>
        <w:autoSpaceDN/>
        <w:adjustRightInd/>
        <w:jc w:val="center"/>
        <w:rPr>
          <w:sz w:val="28"/>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9"/>
        <w:gridCol w:w="4949"/>
      </w:tblGrid>
      <w:tr w:rsidR="00786EA7" w:rsidRPr="00786EA7" w:rsidTr="0087775E">
        <w:tc>
          <w:tcPr>
            <w:tcW w:w="4949" w:type="dxa"/>
          </w:tcPr>
          <w:p w:rsidR="00786EA7" w:rsidRPr="00786EA7" w:rsidRDefault="00786EA7" w:rsidP="00786EA7">
            <w:pPr>
              <w:widowControl/>
              <w:autoSpaceDE/>
              <w:autoSpaceDN/>
              <w:adjustRightInd/>
              <w:rPr>
                <w:sz w:val="28"/>
              </w:rPr>
            </w:pPr>
            <w:r w:rsidRPr="00786EA7">
              <w:rPr>
                <w:sz w:val="28"/>
              </w:rPr>
              <w:t>Сотникова Е.Ю.</w:t>
            </w:r>
          </w:p>
        </w:tc>
        <w:tc>
          <w:tcPr>
            <w:tcW w:w="4949" w:type="dxa"/>
          </w:tcPr>
          <w:p w:rsidR="00786EA7" w:rsidRPr="00786EA7" w:rsidRDefault="00786EA7" w:rsidP="00786EA7">
            <w:pPr>
              <w:widowControl/>
              <w:autoSpaceDE/>
              <w:autoSpaceDN/>
              <w:adjustRightInd/>
              <w:rPr>
                <w:sz w:val="28"/>
              </w:rPr>
            </w:pPr>
            <w:r w:rsidRPr="00786EA7">
              <w:rPr>
                <w:sz w:val="28"/>
              </w:rPr>
              <w:t>Начальник отдела образования администрации Лебедянского муниципального  района, председатель комиссии</w:t>
            </w:r>
          </w:p>
        </w:tc>
      </w:tr>
      <w:tr w:rsidR="00786EA7" w:rsidRPr="00786EA7" w:rsidTr="0087775E">
        <w:tc>
          <w:tcPr>
            <w:tcW w:w="4949" w:type="dxa"/>
          </w:tcPr>
          <w:p w:rsidR="00786EA7" w:rsidRPr="00786EA7" w:rsidRDefault="00786EA7" w:rsidP="00786EA7">
            <w:pPr>
              <w:widowControl/>
              <w:autoSpaceDE/>
              <w:autoSpaceDN/>
              <w:adjustRightInd/>
              <w:rPr>
                <w:sz w:val="28"/>
              </w:rPr>
            </w:pPr>
            <w:r w:rsidRPr="00786EA7">
              <w:rPr>
                <w:sz w:val="28"/>
              </w:rPr>
              <w:t>Афанасова О.В.</w:t>
            </w:r>
          </w:p>
        </w:tc>
        <w:tc>
          <w:tcPr>
            <w:tcW w:w="4949" w:type="dxa"/>
          </w:tcPr>
          <w:p w:rsidR="00786EA7" w:rsidRPr="00786EA7" w:rsidRDefault="00786EA7" w:rsidP="00786EA7">
            <w:pPr>
              <w:widowControl/>
              <w:autoSpaceDE/>
              <w:autoSpaceDN/>
              <w:adjustRightInd/>
              <w:rPr>
                <w:sz w:val="28"/>
              </w:rPr>
            </w:pPr>
            <w:r w:rsidRPr="00786EA7">
              <w:rPr>
                <w:sz w:val="28"/>
              </w:rPr>
              <w:t>Директор МБОУ СОШ №2, заместитель председателя комиссии</w:t>
            </w:r>
          </w:p>
        </w:tc>
      </w:tr>
      <w:tr w:rsidR="00786EA7" w:rsidRPr="00786EA7" w:rsidTr="0087775E">
        <w:tc>
          <w:tcPr>
            <w:tcW w:w="4949" w:type="dxa"/>
          </w:tcPr>
          <w:p w:rsidR="00786EA7" w:rsidRPr="00786EA7" w:rsidRDefault="00881699" w:rsidP="00786EA7">
            <w:pPr>
              <w:widowControl/>
              <w:autoSpaceDE/>
              <w:autoSpaceDN/>
              <w:adjustRightInd/>
              <w:rPr>
                <w:sz w:val="28"/>
              </w:rPr>
            </w:pPr>
            <w:r>
              <w:rPr>
                <w:sz w:val="28"/>
              </w:rPr>
              <w:t>Попова Е.А.</w:t>
            </w:r>
          </w:p>
        </w:tc>
        <w:tc>
          <w:tcPr>
            <w:tcW w:w="4949" w:type="dxa"/>
          </w:tcPr>
          <w:p w:rsidR="00786EA7" w:rsidRPr="00786EA7" w:rsidRDefault="00C53CA7" w:rsidP="00786EA7">
            <w:pPr>
              <w:widowControl/>
              <w:autoSpaceDE/>
              <w:autoSpaceDN/>
              <w:adjustRightInd/>
              <w:rPr>
                <w:sz w:val="28"/>
              </w:rPr>
            </w:pPr>
            <w:r>
              <w:rPr>
                <w:sz w:val="28"/>
              </w:rPr>
              <w:t>З</w:t>
            </w:r>
            <w:r w:rsidR="00881699">
              <w:rPr>
                <w:sz w:val="28"/>
              </w:rPr>
              <w:t>авед</w:t>
            </w:r>
            <w:r>
              <w:rPr>
                <w:sz w:val="28"/>
              </w:rPr>
              <w:t>ующая МАДОУ д/с №7</w:t>
            </w:r>
          </w:p>
        </w:tc>
      </w:tr>
      <w:tr w:rsidR="00786EA7" w:rsidRPr="00786EA7" w:rsidTr="0087775E">
        <w:tc>
          <w:tcPr>
            <w:tcW w:w="4949" w:type="dxa"/>
          </w:tcPr>
          <w:p w:rsidR="00786EA7" w:rsidRPr="00786EA7" w:rsidRDefault="00786EA7" w:rsidP="00786EA7">
            <w:pPr>
              <w:widowControl/>
              <w:autoSpaceDE/>
              <w:autoSpaceDN/>
              <w:adjustRightInd/>
              <w:rPr>
                <w:sz w:val="28"/>
              </w:rPr>
            </w:pPr>
            <w:r w:rsidRPr="00786EA7">
              <w:rPr>
                <w:sz w:val="28"/>
              </w:rPr>
              <w:t>Члены комиссии:</w:t>
            </w:r>
          </w:p>
        </w:tc>
        <w:tc>
          <w:tcPr>
            <w:tcW w:w="4949" w:type="dxa"/>
          </w:tcPr>
          <w:p w:rsidR="00786EA7" w:rsidRPr="00786EA7" w:rsidRDefault="00786EA7" w:rsidP="00786EA7">
            <w:pPr>
              <w:widowControl/>
              <w:autoSpaceDE/>
              <w:autoSpaceDN/>
              <w:adjustRightInd/>
              <w:rPr>
                <w:sz w:val="28"/>
              </w:rPr>
            </w:pPr>
          </w:p>
        </w:tc>
      </w:tr>
      <w:tr w:rsidR="00786EA7" w:rsidRPr="00786EA7" w:rsidTr="0087775E">
        <w:tc>
          <w:tcPr>
            <w:tcW w:w="4949" w:type="dxa"/>
          </w:tcPr>
          <w:p w:rsidR="00786EA7" w:rsidRPr="00786EA7" w:rsidRDefault="00786EA7" w:rsidP="00786EA7">
            <w:pPr>
              <w:widowControl/>
              <w:autoSpaceDE/>
              <w:autoSpaceDN/>
              <w:adjustRightInd/>
              <w:rPr>
                <w:sz w:val="28"/>
              </w:rPr>
            </w:pPr>
            <w:r w:rsidRPr="00786EA7">
              <w:rPr>
                <w:sz w:val="28"/>
              </w:rPr>
              <w:t>Дьяконов А.А.</w:t>
            </w:r>
          </w:p>
        </w:tc>
        <w:tc>
          <w:tcPr>
            <w:tcW w:w="4949" w:type="dxa"/>
          </w:tcPr>
          <w:p w:rsidR="00786EA7" w:rsidRPr="00786EA7" w:rsidRDefault="00786EA7" w:rsidP="00786EA7">
            <w:pPr>
              <w:widowControl/>
              <w:autoSpaceDE/>
              <w:autoSpaceDN/>
              <w:adjustRightInd/>
              <w:rPr>
                <w:sz w:val="28"/>
              </w:rPr>
            </w:pPr>
            <w:r w:rsidRPr="00786EA7">
              <w:rPr>
                <w:sz w:val="28"/>
              </w:rPr>
              <w:t>Член «Совета отцов» (по согласованию)</w:t>
            </w:r>
          </w:p>
        </w:tc>
      </w:tr>
      <w:tr w:rsidR="00786EA7" w:rsidRPr="00786EA7" w:rsidTr="0087775E">
        <w:tc>
          <w:tcPr>
            <w:tcW w:w="4949" w:type="dxa"/>
          </w:tcPr>
          <w:p w:rsidR="00786EA7" w:rsidRPr="00786EA7" w:rsidRDefault="00786EA7" w:rsidP="00786EA7">
            <w:pPr>
              <w:widowControl/>
              <w:autoSpaceDE/>
              <w:autoSpaceDN/>
              <w:adjustRightInd/>
              <w:rPr>
                <w:sz w:val="28"/>
              </w:rPr>
            </w:pPr>
            <w:proofErr w:type="spellStart"/>
            <w:r w:rsidRPr="00786EA7">
              <w:rPr>
                <w:sz w:val="28"/>
              </w:rPr>
              <w:t>Быканов</w:t>
            </w:r>
            <w:proofErr w:type="spellEnd"/>
            <w:r w:rsidRPr="00786EA7">
              <w:rPr>
                <w:sz w:val="28"/>
              </w:rPr>
              <w:t xml:space="preserve"> М.М.</w:t>
            </w:r>
          </w:p>
        </w:tc>
        <w:tc>
          <w:tcPr>
            <w:tcW w:w="4949" w:type="dxa"/>
          </w:tcPr>
          <w:p w:rsidR="00786EA7" w:rsidRPr="00786EA7" w:rsidRDefault="00786EA7" w:rsidP="00786EA7">
            <w:pPr>
              <w:widowControl/>
              <w:autoSpaceDE/>
              <w:autoSpaceDN/>
              <w:adjustRightInd/>
              <w:rPr>
                <w:sz w:val="28"/>
              </w:rPr>
            </w:pPr>
            <w:r w:rsidRPr="00786EA7">
              <w:rPr>
                <w:sz w:val="28"/>
              </w:rPr>
              <w:t>Директор МБУ «Централизованная бухгалтерия»</w:t>
            </w:r>
          </w:p>
        </w:tc>
      </w:tr>
      <w:tr w:rsidR="00786EA7" w:rsidRPr="00786EA7" w:rsidTr="0087775E">
        <w:tc>
          <w:tcPr>
            <w:tcW w:w="4949" w:type="dxa"/>
          </w:tcPr>
          <w:p w:rsidR="00786EA7" w:rsidRPr="00786EA7" w:rsidRDefault="00786EA7" w:rsidP="00786EA7">
            <w:pPr>
              <w:widowControl/>
              <w:autoSpaceDE/>
              <w:autoSpaceDN/>
              <w:adjustRightInd/>
              <w:rPr>
                <w:sz w:val="28"/>
              </w:rPr>
            </w:pPr>
            <w:r w:rsidRPr="00786EA7">
              <w:rPr>
                <w:sz w:val="28"/>
              </w:rPr>
              <w:t>Скуратова Е.Н.</w:t>
            </w:r>
          </w:p>
        </w:tc>
        <w:tc>
          <w:tcPr>
            <w:tcW w:w="4949" w:type="dxa"/>
          </w:tcPr>
          <w:p w:rsidR="00786EA7" w:rsidRPr="00786EA7" w:rsidRDefault="00786EA7" w:rsidP="00786EA7">
            <w:pPr>
              <w:widowControl/>
              <w:autoSpaceDE/>
              <w:autoSpaceDN/>
              <w:adjustRightInd/>
              <w:rPr>
                <w:sz w:val="28"/>
              </w:rPr>
            </w:pPr>
            <w:r w:rsidRPr="00786EA7">
              <w:rPr>
                <w:sz w:val="28"/>
              </w:rPr>
              <w:t>Главный специалис</w:t>
            </w:r>
            <w:proofErr w:type="gramStart"/>
            <w:r w:rsidRPr="00786EA7">
              <w:rPr>
                <w:sz w:val="28"/>
              </w:rPr>
              <w:t>т-</w:t>
            </w:r>
            <w:proofErr w:type="gramEnd"/>
            <w:r w:rsidRPr="00786EA7">
              <w:rPr>
                <w:sz w:val="28"/>
              </w:rPr>
              <w:t xml:space="preserve"> эксперт отдела образования администрации Лебедянского муниципального района</w:t>
            </w:r>
          </w:p>
        </w:tc>
      </w:tr>
      <w:tr w:rsidR="00786EA7" w:rsidRPr="00786EA7" w:rsidTr="0087775E">
        <w:tc>
          <w:tcPr>
            <w:tcW w:w="4949" w:type="dxa"/>
          </w:tcPr>
          <w:p w:rsidR="00786EA7" w:rsidRPr="00786EA7" w:rsidRDefault="00786EA7" w:rsidP="00786EA7">
            <w:pPr>
              <w:widowControl/>
              <w:autoSpaceDE/>
              <w:autoSpaceDN/>
              <w:adjustRightInd/>
              <w:rPr>
                <w:sz w:val="28"/>
              </w:rPr>
            </w:pPr>
            <w:r w:rsidRPr="00786EA7">
              <w:rPr>
                <w:sz w:val="28"/>
              </w:rPr>
              <w:t>Т</w:t>
            </w:r>
            <w:r w:rsidR="00A9674C">
              <w:rPr>
                <w:sz w:val="28"/>
              </w:rPr>
              <w:t>рофимова З.В</w:t>
            </w:r>
            <w:r w:rsidRPr="00786EA7">
              <w:rPr>
                <w:sz w:val="28"/>
              </w:rPr>
              <w:t>.</w:t>
            </w:r>
          </w:p>
        </w:tc>
        <w:tc>
          <w:tcPr>
            <w:tcW w:w="4949" w:type="dxa"/>
          </w:tcPr>
          <w:p w:rsidR="00786EA7" w:rsidRPr="00786EA7" w:rsidRDefault="00786EA7" w:rsidP="00786EA7">
            <w:pPr>
              <w:widowControl/>
              <w:autoSpaceDE/>
              <w:autoSpaceDN/>
              <w:adjustRightInd/>
              <w:rPr>
                <w:sz w:val="28"/>
              </w:rPr>
            </w:pPr>
            <w:r w:rsidRPr="00786EA7">
              <w:rPr>
                <w:sz w:val="28"/>
              </w:rPr>
              <w:t>Председатель родительского комитета МБОУ гимназия №1(по согласованию)</w:t>
            </w:r>
          </w:p>
        </w:tc>
      </w:tr>
      <w:tr w:rsidR="00A9674C" w:rsidRPr="00786EA7" w:rsidTr="0087775E">
        <w:tc>
          <w:tcPr>
            <w:tcW w:w="4949" w:type="dxa"/>
          </w:tcPr>
          <w:p w:rsidR="00A9674C" w:rsidRPr="00786EA7" w:rsidRDefault="00A9674C" w:rsidP="00786EA7">
            <w:pPr>
              <w:widowControl/>
              <w:autoSpaceDE/>
              <w:autoSpaceDN/>
              <w:adjustRightInd/>
              <w:rPr>
                <w:sz w:val="28"/>
              </w:rPr>
            </w:pPr>
            <w:r>
              <w:rPr>
                <w:sz w:val="28"/>
              </w:rPr>
              <w:t>Назарова И.А.</w:t>
            </w:r>
          </w:p>
        </w:tc>
        <w:tc>
          <w:tcPr>
            <w:tcW w:w="4949" w:type="dxa"/>
          </w:tcPr>
          <w:p w:rsidR="00A9674C" w:rsidRPr="00786EA7" w:rsidRDefault="00A9674C" w:rsidP="00786EA7">
            <w:pPr>
              <w:widowControl/>
              <w:autoSpaceDE/>
              <w:autoSpaceDN/>
              <w:adjustRightInd/>
              <w:rPr>
                <w:sz w:val="28"/>
              </w:rPr>
            </w:pPr>
            <w:r w:rsidRPr="00786EA7">
              <w:rPr>
                <w:sz w:val="28"/>
              </w:rPr>
              <w:t>Председатель родительского комитета МБ</w:t>
            </w:r>
            <w:r w:rsidR="00CD51F2">
              <w:rPr>
                <w:sz w:val="28"/>
              </w:rPr>
              <w:t xml:space="preserve">ДОУ детский сад </w:t>
            </w:r>
            <w:r w:rsidRPr="00786EA7">
              <w:rPr>
                <w:sz w:val="28"/>
              </w:rPr>
              <w:t xml:space="preserve"> №1(по согласованию)</w:t>
            </w:r>
          </w:p>
        </w:tc>
      </w:tr>
    </w:tbl>
    <w:p w:rsidR="00786EA7" w:rsidRPr="00786EA7" w:rsidRDefault="00786EA7" w:rsidP="00786EA7">
      <w:pPr>
        <w:widowControl/>
        <w:autoSpaceDE/>
        <w:autoSpaceDN/>
        <w:adjustRightInd/>
        <w:jc w:val="center"/>
        <w:rPr>
          <w:sz w:val="28"/>
        </w:rPr>
      </w:pPr>
    </w:p>
    <w:p w:rsidR="00786EA7" w:rsidRPr="00786EA7" w:rsidRDefault="00786EA7" w:rsidP="00786EA7">
      <w:pPr>
        <w:widowControl/>
        <w:autoSpaceDE/>
        <w:autoSpaceDN/>
        <w:adjustRightInd/>
        <w:jc w:val="center"/>
        <w:rPr>
          <w:sz w:val="28"/>
        </w:rPr>
      </w:pPr>
    </w:p>
    <w:p w:rsidR="00786EA7" w:rsidRPr="00786EA7" w:rsidRDefault="00786EA7" w:rsidP="00786EA7">
      <w:pPr>
        <w:widowControl/>
        <w:autoSpaceDE/>
        <w:autoSpaceDN/>
        <w:adjustRightInd/>
        <w:rPr>
          <w:sz w:val="28"/>
          <w:szCs w:val="28"/>
        </w:rPr>
      </w:pPr>
    </w:p>
    <w:p w:rsidR="00786EA7" w:rsidRPr="00786EA7" w:rsidRDefault="00786EA7" w:rsidP="00786EA7">
      <w:pPr>
        <w:widowControl/>
        <w:autoSpaceDE/>
        <w:autoSpaceDN/>
        <w:adjustRightInd/>
        <w:rPr>
          <w:sz w:val="28"/>
          <w:szCs w:val="28"/>
        </w:rPr>
      </w:pPr>
    </w:p>
    <w:p w:rsidR="00786EA7" w:rsidRPr="00786EA7" w:rsidRDefault="00786EA7" w:rsidP="00786EA7">
      <w:pPr>
        <w:widowControl/>
        <w:autoSpaceDE/>
        <w:autoSpaceDN/>
        <w:adjustRightInd/>
        <w:rPr>
          <w:sz w:val="28"/>
          <w:szCs w:val="28"/>
        </w:rPr>
      </w:pPr>
    </w:p>
    <w:p w:rsidR="00786EA7" w:rsidRPr="00786EA7" w:rsidRDefault="00786EA7" w:rsidP="00786EA7">
      <w:pPr>
        <w:widowControl/>
        <w:autoSpaceDE/>
        <w:autoSpaceDN/>
        <w:adjustRightInd/>
        <w:rPr>
          <w:sz w:val="28"/>
          <w:szCs w:val="28"/>
        </w:rPr>
      </w:pPr>
    </w:p>
    <w:p w:rsidR="00786EA7" w:rsidRPr="00786EA7" w:rsidRDefault="00786EA7" w:rsidP="00786EA7">
      <w:pPr>
        <w:widowControl/>
        <w:autoSpaceDE/>
        <w:autoSpaceDN/>
        <w:adjustRightInd/>
        <w:rPr>
          <w:sz w:val="28"/>
          <w:szCs w:val="28"/>
        </w:rPr>
      </w:pPr>
    </w:p>
    <w:p w:rsidR="00786EA7" w:rsidRPr="00786EA7" w:rsidRDefault="00786EA7" w:rsidP="00786EA7">
      <w:pPr>
        <w:widowControl/>
        <w:autoSpaceDE/>
        <w:autoSpaceDN/>
        <w:adjustRightInd/>
        <w:rPr>
          <w:sz w:val="28"/>
          <w:szCs w:val="28"/>
        </w:rPr>
      </w:pPr>
    </w:p>
    <w:p w:rsidR="00786EA7" w:rsidRPr="00786EA7" w:rsidRDefault="00786EA7" w:rsidP="00786EA7">
      <w:pPr>
        <w:widowControl/>
        <w:autoSpaceDE/>
        <w:autoSpaceDN/>
        <w:adjustRightInd/>
        <w:rPr>
          <w:sz w:val="28"/>
          <w:szCs w:val="28"/>
        </w:rPr>
      </w:pPr>
    </w:p>
    <w:p w:rsidR="00786EA7" w:rsidRPr="00786EA7" w:rsidRDefault="00786EA7" w:rsidP="00786EA7">
      <w:pPr>
        <w:widowControl/>
        <w:autoSpaceDE/>
        <w:autoSpaceDN/>
        <w:adjustRightInd/>
        <w:rPr>
          <w:sz w:val="28"/>
          <w:szCs w:val="28"/>
        </w:rPr>
      </w:pPr>
    </w:p>
    <w:p w:rsidR="00786EA7" w:rsidRPr="00786EA7" w:rsidRDefault="00786EA7" w:rsidP="00786EA7">
      <w:pPr>
        <w:widowControl/>
        <w:autoSpaceDE/>
        <w:autoSpaceDN/>
        <w:adjustRightInd/>
        <w:rPr>
          <w:sz w:val="28"/>
          <w:szCs w:val="28"/>
        </w:rPr>
      </w:pPr>
    </w:p>
    <w:p w:rsidR="00CD51F2" w:rsidRDefault="00CD51F2" w:rsidP="00A9674C">
      <w:pPr>
        <w:widowControl/>
        <w:autoSpaceDE/>
        <w:autoSpaceDN/>
        <w:adjustRightInd/>
        <w:jc w:val="right"/>
        <w:rPr>
          <w:sz w:val="24"/>
          <w:szCs w:val="24"/>
        </w:rPr>
      </w:pPr>
    </w:p>
    <w:p w:rsidR="00C42FA2" w:rsidRDefault="00C42FA2" w:rsidP="00A9674C">
      <w:pPr>
        <w:widowControl/>
        <w:autoSpaceDE/>
        <w:autoSpaceDN/>
        <w:adjustRightInd/>
        <w:jc w:val="right"/>
        <w:rPr>
          <w:sz w:val="24"/>
          <w:szCs w:val="24"/>
        </w:rPr>
      </w:pPr>
    </w:p>
    <w:p w:rsidR="00C42FA2" w:rsidRDefault="00C42FA2" w:rsidP="00A9674C">
      <w:pPr>
        <w:widowControl/>
        <w:autoSpaceDE/>
        <w:autoSpaceDN/>
        <w:adjustRightInd/>
        <w:jc w:val="right"/>
        <w:rPr>
          <w:sz w:val="24"/>
          <w:szCs w:val="24"/>
        </w:rPr>
      </w:pPr>
    </w:p>
    <w:p w:rsidR="00C42FA2" w:rsidRDefault="00C42FA2" w:rsidP="00A9674C">
      <w:pPr>
        <w:widowControl/>
        <w:autoSpaceDE/>
        <w:autoSpaceDN/>
        <w:adjustRightInd/>
        <w:jc w:val="right"/>
        <w:rPr>
          <w:sz w:val="24"/>
          <w:szCs w:val="24"/>
        </w:rPr>
      </w:pPr>
    </w:p>
    <w:p w:rsidR="00A9674C" w:rsidRPr="00786EA7" w:rsidRDefault="00A9674C" w:rsidP="00A9674C">
      <w:pPr>
        <w:widowControl/>
        <w:autoSpaceDE/>
        <w:autoSpaceDN/>
        <w:adjustRightInd/>
        <w:jc w:val="right"/>
        <w:rPr>
          <w:sz w:val="24"/>
          <w:szCs w:val="24"/>
        </w:rPr>
      </w:pPr>
      <w:r w:rsidRPr="00786EA7">
        <w:rPr>
          <w:sz w:val="24"/>
          <w:szCs w:val="24"/>
        </w:rPr>
        <w:lastRenderedPageBreak/>
        <w:t xml:space="preserve">Приложение № </w:t>
      </w:r>
      <w:r w:rsidR="004E5EEF">
        <w:rPr>
          <w:sz w:val="24"/>
          <w:szCs w:val="24"/>
        </w:rPr>
        <w:t>2</w:t>
      </w:r>
    </w:p>
    <w:p w:rsidR="00A9674C" w:rsidRPr="00786EA7" w:rsidRDefault="00A9674C" w:rsidP="00A9674C">
      <w:pPr>
        <w:widowControl/>
        <w:autoSpaceDE/>
        <w:autoSpaceDN/>
        <w:adjustRightInd/>
        <w:jc w:val="right"/>
        <w:rPr>
          <w:sz w:val="24"/>
          <w:szCs w:val="24"/>
        </w:rPr>
      </w:pPr>
      <w:r w:rsidRPr="00786EA7">
        <w:rPr>
          <w:sz w:val="24"/>
          <w:szCs w:val="24"/>
        </w:rPr>
        <w:tab/>
      </w:r>
      <w:r w:rsidRPr="00786EA7">
        <w:rPr>
          <w:sz w:val="24"/>
          <w:szCs w:val="24"/>
        </w:rPr>
        <w:tab/>
      </w:r>
      <w:r w:rsidRPr="00786EA7">
        <w:rPr>
          <w:sz w:val="24"/>
          <w:szCs w:val="24"/>
        </w:rPr>
        <w:tab/>
      </w:r>
      <w:r w:rsidRPr="00786EA7">
        <w:rPr>
          <w:sz w:val="24"/>
          <w:szCs w:val="24"/>
        </w:rPr>
        <w:tab/>
        <w:t>к приказу отдела образования администрации</w:t>
      </w:r>
    </w:p>
    <w:p w:rsidR="00A9674C" w:rsidRPr="00786EA7" w:rsidRDefault="00A9674C" w:rsidP="00A9674C">
      <w:pPr>
        <w:widowControl/>
        <w:autoSpaceDE/>
        <w:autoSpaceDN/>
        <w:adjustRightInd/>
        <w:jc w:val="right"/>
        <w:rPr>
          <w:sz w:val="24"/>
          <w:szCs w:val="24"/>
        </w:rPr>
      </w:pPr>
      <w:r w:rsidRPr="00786EA7">
        <w:rPr>
          <w:sz w:val="24"/>
          <w:szCs w:val="24"/>
        </w:rPr>
        <w:tab/>
      </w:r>
      <w:r w:rsidRPr="00786EA7">
        <w:rPr>
          <w:sz w:val="24"/>
          <w:szCs w:val="24"/>
        </w:rPr>
        <w:tab/>
      </w:r>
      <w:r w:rsidRPr="00786EA7">
        <w:rPr>
          <w:sz w:val="24"/>
          <w:szCs w:val="24"/>
        </w:rPr>
        <w:tab/>
      </w:r>
      <w:r w:rsidRPr="00786EA7">
        <w:rPr>
          <w:sz w:val="24"/>
          <w:szCs w:val="24"/>
        </w:rPr>
        <w:tab/>
      </w:r>
      <w:r w:rsidRPr="00786EA7">
        <w:rPr>
          <w:sz w:val="24"/>
          <w:szCs w:val="24"/>
        </w:rPr>
        <w:tab/>
      </w:r>
      <w:r w:rsidRPr="00786EA7">
        <w:rPr>
          <w:sz w:val="24"/>
          <w:szCs w:val="24"/>
        </w:rPr>
        <w:tab/>
        <w:t>Лебедянского муниципального района</w:t>
      </w:r>
    </w:p>
    <w:p w:rsidR="00A9674C" w:rsidRPr="00786EA7" w:rsidRDefault="00A9674C" w:rsidP="00A9674C">
      <w:pPr>
        <w:widowControl/>
        <w:autoSpaceDE/>
        <w:autoSpaceDN/>
        <w:adjustRightInd/>
        <w:jc w:val="right"/>
        <w:rPr>
          <w:sz w:val="24"/>
          <w:szCs w:val="24"/>
        </w:rPr>
      </w:pPr>
      <w:r w:rsidRPr="00A9674C">
        <w:rPr>
          <w:sz w:val="24"/>
          <w:szCs w:val="24"/>
        </w:rPr>
        <w:tab/>
      </w:r>
      <w:r w:rsidRPr="00A9674C">
        <w:rPr>
          <w:sz w:val="24"/>
          <w:szCs w:val="24"/>
        </w:rPr>
        <w:tab/>
      </w:r>
      <w:r w:rsidRPr="00A9674C">
        <w:rPr>
          <w:sz w:val="24"/>
          <w:szCs w:val="24"/>
        </w:rPr>
        <w:tab/>
      </w:r>
      <w:r w:rsidRPr="00A9674C">
        <w:rPr>
          <w:sz w:val="24"/>
          <w:szCs w:val="24"/>
        </w:rPr>
        <w:tab/>
      </w:r>
      <w:r w:rsidR="00733E15">
        <w:rPr>
          <w:sz w:val="24"/>
          <w:szCs w:val="24"/>
        </w:rPr>
        <w:t>от 13.11.2019г. №443</w:t>
      </w:r>
    </w:p>
    <w:p w:rsidR="00A9674C" w:rsidRPr="00786EA7" w:rsidRDefault="00A9674C" w:rsidP="00A9674C">
      <w:pPr>
        <w:widowControl/>
        <w:autoSpaceDE/>
        <w:autoSpaceDN/>
        <w:adjustRightInd/>
        <w:jc w:val="both"/>
        <w:rPr>
          <w:sz w:val="28"/>
        </w:rPr>
      </w:pPr>
    </w:p>
    <w:p w:rsidR="00786EA7" w:rsidRPr="00786EA7" w:rsidRDefault="00786EA7" w:rsidP="00786EA7">
      <w:pPr>
        <w:widowControl/>
        <w:autoSpaceDE/>
        <w:autoSpaceDN/>
        <w:adjustRightInd/>
        <w:rPr>
          <w:sz w:val="28"/>
          <w:szCs w:val="28"/>
        </w:rPr>
      </w:pPr>
    </w:p>
    <w:p w:rsidR="00A9674C" w:rsidRPr="00A9674C" w:rsidRDefault="00A9674C" w:rsidP="00A9674C">
      <w:pPr>
        <w:widowControl/>
        <w:autoSpaceDE/>
        <w:autoSpaceDN/>
        <w:adjustRightInd/>
        <w:jc w:val="center"/>
        <w:rPr>
          <w:b/>
          <w:sz w:val="28"/>
          <w:szCs w:val="28"/>
        </w:rPr>
      </w:pPr>
      <w:r w:rsidRPr="00A9674C">
        <w:rPr>
          <w:b/>
          <w:sz w:val="28"/>
          <w:szCs w:val="28"/>
        </w:rPr>
        <w:t>ПОЛОЖЕНИЕ</w:t>
      </w:r>
      <w:r w:rsidRPr="00A9674C">
        <w:rPr>
          <w:b/>
          <w:sz w:val="28"/>
          <w:szCs w:val="28"/>
        </w:rPr>
        <w:br/>
        <w:t>О РАЙОННОЙ КОМИССИИ ПО КОНТРОЛЮ И КООРДИНАЦИИ</w:t>
      </w:r>
      <w:r w:rsidRPr="00A9674C">
        <w:rPr>
          <w:b/>
          <w:sz w:val="28"/>
          <w:szCs w:val="28"/>
        </w:rPr>
        <w:br/>
        <w:t>ОРГАНИЗАЦИИ ПИТАНИЯ ОБУЧАЮЩИХСЯ ОБЩЕОБРАЗОВАТЕЛЬНЫХ   УЧРЕЖДЕНИЙ  ЛЕБЕДЯНСКОГО МУНИЦИПАЛЬНОГО РАЙОНА</w:t>
      </w:r>
    </w:p>
    <w:p w:rsidR="00A9674C" w:rsidRPr="00A9674C" w:rsidRDefault="00A9674C" w:rsidP="00A9674C">
      <w:pPr>
        <w:widowControl/>
        <w:autoSpaceDE/>
        <w:autoSpaceDN/>
        <w:adjustRightInd/>
        <w:jc w:val="both"/>
        <w:rPr>
          <w:sz w:val="28"/>
          <w:szCs w:val="28"/>
        </w:rPr>
      </w:pPr>
      <w:r w:rsidRPr="00A9674C">
        <w:rPr>
          <w:sz w:val="28"/>
          <w:szCs w:val="28"/>
        </w:rPr>
        <w:tab/>
      </w:r>
      <w:r w:rsidRPr="00A9674C">
        <w:rPr>
          <w:sz w:val="28"/>
          <w:szCs w:val="28"/>
        </w:rPr>
        <w:tab/>
      </w:r>
      <w:r w:rsidRPr="00A9674C">
        <w:rPr>
          <w:sz w:val="28"/>
          <w:szCs w:val="28"/>
        </w:rPr>
        <w:tab/>
      </w:r>
    </w:p>
    <w:p w:rsidR="00A9674C" w:rsidRPr="00A9674C" w:rsidRDefault="00A9674C" w:rsidP="00A9674C">
      <w:pPr>
        <w:widowControl/>
        <w:autoSpaceDE/>
        <w:autoSpaceDN/>
        <w:adjustRightInd/>
        <w:jc w:val="both"/>
        <w:rPr>
          <w:sz w:val="28"/>
          <w:szCs w:val="28"/>
        </w:rPr>
      </w:pPr>
      <w:r w:rsidRPr="00A9674C">
        <w:rPr>
          <w:sz w:val="28"/>
          <w:szCs w:val="28"/>
        </w:rPr>
        <w:t xml:space="preserve">                                             1. ОБЩИЕ ПОЛОЖЕНИЯ</w:t>
      </w:r>
    </w:p>
    <w:p w:rsidR="00A9674C" w:rsidRPr="00A9674C" w:rsidRDefault="00A9674C" w:rsidP="00A9674C">
      <w:pPr>
        <w:widowControl/>
        <w:autoSpaceDE/>
        <w:autoSpaceDN/>
        <w:adjustRightInd/>
        <w:ind w:firstLine="720"/>
        <w:rPr>
          <w:sz w:val="28"/>
          <w:szCs w:val="28"/>
        </w:rPr>
      </w:pPr>
      <w:r w:rsidRPr="00A9674C">
        <w:rPr>
          <w:sz w:val="28"/>
          <w:szCs w:val="28"/>
        </w:rPr>
        <w:br/>
        <w:t xml:space="preserve">          1.1. Настоящее Положение о районной комиссии по контролю и координации организации питания в учреждениях образования Лебедянского муниципального района  (далее - Комиссия) определяет цели и задачи, компетенцию, полномочия, порядок работы  Комиссии. </w:t>
      </w:r>
      <w:r w:rsidRPr="00A9674C">
        <w:rPr>
          <w:sz w:val="28"/>
          <w:szCs w:val="28"/>
        </w:rPr>
        <w:br/>
        <w:t xml:space="preserve">          1.2. Комиссия является коллегиальным органом, образованным в целях </w:t>
      </w:r>
      <w:proofErr w:type="gramStart"/>
      <w:r w:rsidRPr="00A9674C">
        <w:rPr>
          <w:sz w:val="28"/>
          <w:szCs w:val="28"/>
        </w:rPr>
        <w:t>контроля</w:t>
      </w:r>
      <w:proofErr w:type="gramEnd"/>
      <w:r w:rsidRPr="00A9674C">
        <w:rPr>
          <w:sz w:val="28"/>
          <w:szCs w:val="28"/>
        </w:rPr>
        <w:t xml:space="preserve"> за организацией питания обучающихся в  общеобразовательных учреждениях  образования  Лебедянского  муниципального района.</w:t>
      </w:r>
      <w:r w:rsidRPr="00A9674C">
        <w:rPr>
          <w:sz w:val="28"/>
          <w:szCs w:val="28"/>
        </w:rPr>
        <w:br/>
        <w:t xml:space="preserve">         1.3. В своей работе Комиссия руководствуется Конституцией Российской Федерации, Федеральными законами и иными нормативными правовыми актами Российской Федерации, нормативными правовыми актами Липецкой области и настоящим Положением.</w:t>
      </w:r>
    </w:p>
    <w:p w:rsidR="00A9674C" w:rsidRPr="00A9674C" w:rsidRDefault="00A9674C" w:rsidP="00A9674C">
      <w:pPr>
        <w:widowControl/>
        <w:autoSpaceDE/>
        <w:autoSpaceDN/>
        <w:adjustRightInd/>
        <w:jc w:val="both"/>
        <w:rPr>
          <w:rFonts w:eastAsia="Calibri"/>
          <w:sz w:val="28"/>
          <w:szCs w:val="28"/>
          <w:lang w:eastAsia="en-US"/>
        </w:rPr>
      </w:pPr>
      <w:r w:rsidRPr="00A9674C">
        <w:rPr>
          <w:rFonts w:eastAsia="Calibri"/>
          <w:sz w:val="28"/>
          <w:szCs w:val="28"/>
          <w:lang w:eastAsia="en-US"/>
        </w:rPr>
        <w:t xml:space="preserve">        1.4. Формирование комиссии муниципального образования и ее состава.</w:t>
      </w:r>
    </w:p>
    <w:p w:rsidR="00A9674C" w:rsidRPr="00A9674C" w:rsidRDefault="00A9674C" w:rsidP="00A9674C">
      <w:pPr>
        <w:widowControl/>
        <w:autoSpaceDE/>
        <w:autoSpaceDN/>
        <w:adjustRightInd/>
        <w:ind w:firstLine="540"/>
        <w:jc w:val="both"/>
        <w:rPr>
          <w:rFonts w:eastAsia="Calibri"/>
          <w:sz w:val="28"/>
          <w:szCs w:val="28"/>
          <w:lang w:eastAsia="en-US"/>
        </w:rPr>
      </w:pPr>
      <w:r w:rsidRPr="00A9674C">
        <w:rPr>
          <w:rFonts w:eastAsia="Calibri"/>
          <w:sz w:val="28"/>
          <w:szCs w:val="28"/>
          <w:lang w:eastAsia="en-US"/>
        </w:rPr>
        <w:t xml:space="preserve">Муниципальная  комиссия формируется из числа представителей учредителя, отдела образования, представителей </w:t>
      </w:r>
      <w:proofErr w:type="spellStart"/>
      <w:r w:rsidRPr="00A9674C">
        <w:rPr>
          <w:rFonts w:eastAsia="Calibri"/>
          <w:sz w:val="28"/>
          <w:szCs w:val="28"/>
          <w:lang w:eastAsia="en-US"/>
        </w:rPr>
        <w:t>роспотребнадзора</w:t>
      </w:r>
      <w:proofErr w:type="spellEnd"/>
      <w:r w:rsidRPr="00A9674C">
        <w:rPr>
          <w:rFonts w:eastAsia="Calibri"/>
          <w:sz w:val="28"/>
          <w:szCs w:val="28"/>
          <w:lang w:eastAsia="en-US"/>
        </w:rPr>
        <w:t>. К работе муниципальной комиссии могут привлекаться эксперты с правом совещательного голоса. Муниципальная  комиссия состоит из председателя, заместителя председателя, секретаря и членов комиссии.</w:t>
      </w:r>
    </w:p>
    <w:p w:rsidR="00A9674C" w:rsidRPr="00A9674C" w:rsidRDefault="00A9674C" w:rsidP="00A9674C">
      <w:pPr>
        <w:widowControl/>
        <w:shd w:val="clear" w:color="auto" w:fill="FFFFFF"/>
        <w:autoSpaceDE/>
        <w:autoSpaceDN/>
        <w:adjustRightInd/>
        <w:ind w:left="25"/>
        <w:jc w:val="both"/>
        <w:rPr>
          <w:bCs/>
          <w:color w:val="000000"/>
          <w:spacing w:val="-7"/>
          <w:sz w:val="28"/>
          <w:szCs w:val="28"/>
        </w:rPr>
      </w:pPr>
      <w:r w:rsidRPr="00A9674C">
        <w:rPr>
          <w:rFonts w:eastAsia="Calibri"/>
          <w:sz w:val="28"/>
          <w:szCs w:val="28"/>
          <w:lang w:eastAsia="en-US"/>
        </w:rPr>
        <w:t xml:space="preserve">        Председателем муниципальной  комиссии является заместитель главы администрации Лебедянского муниципального района, курирующий вопросы социальной сферы, заместителем председателя - начальник отдела образования (в его отсутствие заместитель начальника).</w:t>
      </w:r>
    </w:p>
    <w:p w:rsidR="00A9674C" w:rsidRPr="00A9674C" w:rsidRDefault="00A9674C" w:rsidP="00A9674C">
      <w:pPr>
        <w:widowControl/>
        <w:autoSpaceDE/>
        <w:autoSpaceDN/>
        <w:adjustRightInd/>
        <w:ind w:firstLine="540"/>
        <w:jc w:val="both"/>
        <w:rPr>
          <w:b/>
          <w:bCs/>
          <w:color w:val="000000"/>
          <w:sz w:val="28"/>
          <w:szCs w:val="28"/>
          <w:lang w:eastAsia="ar-SA"/>
        </w:rPr>
      </w:pPr>
      <w:r w:rsidRPr="00A9674C">
        <w:rPr>
          <w:rFonts w:eastAsia="Calibri"/>
          <w:sz w:val="28"/>
          <w:szCs w:val="28"/>
          <w:lang w:eastAsia="en-US"/>
        </w:rPr>
        <w:t>Состав муниципальной комиссии утверждается постановлением администрации Лебедянского муниципального района. Состав муниципальной комиссии формируется таким образом, чтобы была исключена возможность конфликта интересов, который мог бы повлиять на принимаемые муниципальной комиссией решения. Споры по вопросам организации питания рассматриваются в порядке, установленном законодательством Российской Федерации.</w:t>
      </w:r>
      <w:r w:rsidRPr="00A9674C">
        <w:rPr>
          <w:b/>
          <w:bCs/>
          <w:color w:val="000000"/>
          <w:sz w:val="28"/>
          <w:szCs w:val="28"/>
          <w:lang w:eastAsia="ar-SA"/>
        </w:rPr>
        <w:t xml:space="preserve"> </w:t>
      </w:r>
    </w:p>
    <w:p w:rsidR="00A9674C" w:rsidRPr="00A9674C" w:rsidRDefault="00A9674C" w:rsidP="00A9674C">
      <w:pPr>
        <w:widowControl/>
        <w:shd w:val="clear" w:color="auto" w:fill="FFFFFF"/>
        <w:autoSpaceDE/>
        <w:autoSpaceDN/>
        <w:adjustRightInd/>
        <w:spacing w:before="100" w:beforeAutospacing="1" w:after="100" w:afterAutospacing="1"/>
        <w:ind w:firstLine="567"/>
        <w:jc w:val="both"/>
        <w:rPr>
          <w:rFonts w:eastAsia="Calibri"/>
          <w:bCs/>
          <w:color w:val="000000"/>
          <w:spacing w:val="-7"/>
          <w:sz w:val="28"/>
          <w:szCs w:val="28"/>
        </w:rPr>
      </w:pPr>
      <w:r w:rsidRPr="00A9674C">
        <w:rPr>
          <w:rFonts w:eastAsia="Calibri"/>
          <w:color w:val="000000"/>
          <w:sz w:val="28"/>
          <w:szCs w:val="28"/>
          <w:lang w:eastAsia="ar-SA"/>
        </w:rPr>
        <w:t>Решение Комиссии  может быть обжаловано в установленном законодательством Российской Федерации порядке.</w:t>
      </w:r>
    </w:p>
    <w:p w:rsidR="00A9674C" w:rsidRPr="00A9674C" w:rsidRDefault="00A9674C" w:rsidP="00A9674C">
      <w:pPr>
        <w:widowControl/>
        <w:autoSpaceDE/>
        <w:autoSpaceDN/>
        <w:adjustRightInd/>
        <w:ind w:firstLine="720"/>
        <w:rPr>
          <w:sz w:val="28"/>
          <w:szCs w:val="28"/>
        </w:rPr>
      </w:pPr>
    </w:p>
    <w:p w:rsidR="00A9674C" w:rsidRPr="00A9674C" w:rsidRDefault="00A9674C" w:rsidP="00A9674C">
      <w:pPr>
        <w:widowControl/>
        <w:autoSpaceDE/>
        <w:autoSpaceDN/>
        <w:adjustRightInd/>
        <w:ind w:firstLine="720"/>
        <w:rPr>
          <w:sz w:val="28"/>
          <w:szCs w:val="28"/>
        </w:rPr>
      </w:pPr>
      <w:r w:rsidRPr="00A9674C">
        <w:rPr>
          <w:sz w:val="28"/>
          <w:szCs w:val="28"/>
        </w:rPr>
        <w:br/>
        <w:t xml:space="preserve">                                       2. ОСНОВНЫЕ ЗАДАЧИ КОМИССИИ</w:t>
      </w:r>
    </w:p>
    <w:p w:rsidR="00A9674C" w:rsidRPr="00A9674C" w:rsidRDefault="00A9674C" w:rsidP="00A9674C">
      <w:pPr>
        <w:widowControl/>
        <w:autoSpaceDE/>
        <w:autoSpaceDN/>
        <w:adjustRightInd/>
        <w:ind w:firstLine="720"/>
        <w:rPr>
          <w:sz w:val="28"/>
          <w:szCs w:val="28"/>
        </w:rPr>
      </w:pPr>
      <w:r w:rsidRPr="00A9674C">
        <w:rPr>
          <w:sz w:val="28"/>
          <w:szCs w:val="28"/>
        </w:rPr>
        <w:br/>
        <w:t xml:space="preserve">          2.1. Основными задачами Комиссии являются:</w:t>
      </w:r>
      <w:r w:rsidRPr="00A9674C">
        <w:rPr>
          <w:sz w:val="28"/>
          <w:szCs w:val="28"/>
        </w:rPr>
        <w:br/>
        <w:t xml:space="preserve">          - подготовка согласованных предложений по улучшению организации питания в общеобразовательных  учреждениях Лебедянского муниципального района;</w:t>
      </w:r>
      <w:r w:rsidRPr="00A9674C">
        <w:rPr>
          <w:sz w:val="28"/>
          <w:szCs w:val="28"/>
        </w:rPr>
        <w:br/>
        <w:t xml:space="preserve">          -   осуществление постоянного контроля и координации организации питания учащихся, внедрения новых форм и методов обслуживания,  новых технологий увеличения охвата  горячим питанием всех обучающихся за бюджетные и родительские средства;</w:t>
      </w:r>
    </w:p>
    <w:p w:rsidR="00A9674C" w:rsidRPr="00A9674C" w:rsidRDefault="00A9674C" w:rsidP="00A9674C">
      <w:pPr>
        <w:widowControl/>
        <w:autoSpaceDE/>
        <w:autoSpaceDN/>
        <w:adjustRightInd/>
        <w:rPr>
          <w:sz w:val="28"/>
          <w:szCs w:val="28"/>
        </w:rPr>
      </w:pPr>
      <w:r w:rsidRPr="00A9674C">
        <w:rPr>
          <w:sz w:val="28"/>
          <w:szCs w:val="28"/>
        </w:rPr>
        <w:t xml:space="preserve">          - контроль за работой пищеблоков, за соблюдением санитарно-эпидемиологических требований при завозе продукции и приготовлении пищи, за организацией сбалансированного питания детей, </w:t>
      </w:r>
      <w:proofErr w:type="gramStart"/>
      <w:r w:rsidRPr="00A9674C">
        <w:rPr>
          <w:sz w:val="28"/>
          <w:szCs w:val="28"/>
        </w:rPr>
        <w:t>за</w:t>
      </w:r>
      <w:proofErr w:type="gramEnd"/>
      <w:r w:rsidRPr="00A9674C">
        <w:rPr>
          <w:sz w:val="28"/>
          <w:szCs w:val="28"/>
        </w:rPr>
        <w:t xml:space="preserve"> техническим </w:t>
      </w:r>
    </w:p>
    <w:p w:rsidR="00A9674C" w:rsidRPr="00A9674C" w:rsidRDefault="00A9674C" w:rsidP="00A9674C">
      <w:pPr>
        <w:widowControl/>
        <w:autoSpaceDE/>
        <w:autoSpaceDN/>
        <w:adjustRightInd/>
        <w:ind w:firstLine="720"/>
        <w:rPr>
          <w:sz w:val="28"/>
          <w:szCs w:val="28"/>
        </w:rPr>
      </w:pPr>
      <w:r w:rsidRPr="00A9674C">
        <w:rPr>
          <w:sz w:val="28"/>
          <w:szCs w:val="28"/>
        </w:rPr>
        <w:t>состоянием технологического оборудования пищеблоков;</w:t>
      </w:r>
      <w:r w:rsidRPr="00A9674C">
        <w:rPr>
          <w:sz w:val="28"/>
          <w:szCs w:val="28"/>
        </w:rPr>
        <w:br/>
        <w:t xml:space="preserve">          - </w:t>
      </w:r>
      <w:proofErr w:type="gramStart"/>
      <w:r w:rsidRPr="00A9674C">
        <w:rPr>
          <w:sz w:val="28"/>
          <w:szCs w:val="28"/>
        </w:rPr>
        <w:t>контроль за</w:t>
      </w:r>
      <w:proofErr w:type="gramEnd"/>
      <w:r w:rsidRPr="00A9674C">
        <w:rPr>
          <w:sz w:val="28"/>
          <w:szCs w:val="28"/>
        </w:rPr>
        <w:t xml:space="preserve"> исполнением решений Комиссии.</w:t>
      </w:r>
      <w:r w:rsidRPr="00A9674C">
        <w:rPr>
          <w:sz w:val="28"/>
          <w:szCs w:val="28"/>
        </w:rPr>
        <w:br/>
        <w:t xml:space="preserve">           2.2. Комиссия в целях решения возложенных на нее задач:</w:t>
      </w:r>
      <w:r w:rsidRPr="00A9674C">
        <w:rPr>
          <w:sz w:val="28"/>
          <w:szCs w:val="28"/>
        </w:rPr>
        <w:br/>
        <w:t xml:space="preserve">          - рассматривает вопросы по организации питания в общеобразовательных учреждениях Лебедянского муниципального района;</w:t>
      </w:r>
    </w:p>
    <w:p w:rsidR="00A9674C" w:rsidRPr="00A9674C" w:rsidRDefault="00A9674C" w:rsidP="00A9674C">
      <w:pPr>
        <w:widowControl/>
        <w:autoSpaceDE/>
        <w:autoSpaceDN/>
        <w:adjustRightInd/>
        <w:ind w:firstLine="720"/>
        <w:rPr>
          <w:sz w:val="28"/>
          <w:szCs w:val="28"/>
        </w:rPr>
      </w:pPr>
      <w:r w:rsidRPr="00A9674C">
        <w:rPr>
          <w:sz w:val="28"/>
          <w:szCs w:val="28"/>
        </w:rPr>
        <w:t xml:space="preserve">- рассматривает указания администрации Лебедянского муниципального района, органов </w:t>
      </w:r>
      <w:proofErr w:type="spellStart"/>
      <w:r w:rsidRPr="00A9674C">
        <w:rPr>
          <w:sz w:val="28"/>
          <w:szCs w:val="28"/>
        </w:rPr>
        <w:t>Роспотребнадзора</w:t>
      </w:r>
      <w:proofErr w:type="spellEnd"/>
      <w:r w:rsidRPr="00A9674C">
        <w:rPr>
          <w:sz w:val="28"/>
          <w:szCs w:val="28"/>
        </w:rPr>
        <w:t xml:space="preserve"> или заявления граждан.</w:t>
      </w:r>
      <w:r w:rsidRPr="00A9674C">
        <w:rPr>
          <w:sz w:val="28"/>
          <w:szCs w:val="28"/>
        </w:rPr>
        <w:br/>
      </w:r>
      <w:r w:rsidRPr="00A9674C">
        <w:rPr>
          <w:sz w:val="28"/>
          <w:szCs w:val="28"/>
        </w:rPr>
        <w:tab/>
        <w:t>Решение Комиссии оформляется актом, который в 5-дневный срок направляется (один экземпляр) в отдел образования администрации Лебедянского муниципального района. Комиссия уведомляет (в письменной форме) о принятом решении учреждения образования Лебедянского муниципального района.</w:t>
      </w:r>
      <w:r w:rsidRPr="00A9674C">
        <w:rPr>
          <w:sz w:val="28"/>
          <w:szCs w:val="28"/>
        </w:rPr>
        <w:br/>
        <w:t xml:space="preserve">                                  </w:t>
      </w:r>
    </w:p>
    <w:p w:rsidR="00A9674C" w:rsidRPr="00A9674C" w:rsidRDefault="00A9674C" w:rsidP="00A9674C">
      <w:pPr>
        <w:widowControl/>
        <w:autoSpaceDE/>
        <w:autoSpaceDN/>
        <w:adjustRightInd/>
        <w:ind w:firstLine="720"/>
        <w:jc w:val="center"/>
        <w:rPr>
          <w:sz w:val="28"/>
          <w:szCs w:val="28"/>
        </w:rPr>
      </w:pPr>
      <w:r w:rsidRPr="00A9674C">
        <w:rPr>
          <w:sz w:val="28"/>
          <w:szCs w:val="28"/>
        </w:rPr>
        <w:t>3. ПОЛНОМОЧИЯ КОМИССИИ</w:t>
      </w:r>
    </w:p>
    <w:p w:rsidR="00A9674C" w:rsidRPr="00A9674C" w:rsidRDefault="00A9674C" w:rsidP="00A9674C">
      <w:pPr>
        <w:widowControl/>
        <w:autoSpaceDE/>
        <w:autoSpaceDN/>
        <w:adjustRightInd/>
        <w:ind w:firstLine="720"/>
        <w:rPr>
          <w:sz w:val="28"/>
          <w:szCs w:val="28"/>
        </w:rPr>
      </w:pPr>
      <w:r w:rsidRPr="00A9674C">
        <w:rPr>
          <w:sz w:val="28"/>
          <w:szCs w:val="28"/>
        </w:rPr>
        <w:br/>
        <w:t xml:space="preserve">          Комиссия имеет право:</w:t>
      </w:r>
      <w:r w:rsidRPr="00A9674C">
        <w:rPr>
          <w:sz w:val="28"/>
          <w:szCs w:val="28"/>
        </w:rPr>
        <w:br/>
        <w:t xml:space="preserve">          3.1. Взаимодействовать с образовательными  учреждениями и  структурными подразделениями администрации Лебедянского муниципального района, организациями по вопросам, относящимся к компетенции Комиссии.</w:t>
      </w:r>
      <w:r w:rsidRPr="00A9674C">
        <w:rPr>
          <w:sz w:val="28"/>
          <w:szCs w:val="28"/>
        </w:rPr>
        <w:br/>
        <w:t xml:space="preserve">          3.2. Запрашивать в установленном порядке необходимую информацию у перечисленных в пункте 3.1 субъектов по вопросам, относящимся к компетенции Комиссии.</w:t>
      </w:r>
      <w:r w:rsidRPr="00A9674C">
        <w:rPr>
          <w:sz w:val="28"/>
          <w:szCs w:val="28"/>
        </w:rPr>
        <w:br/>
        <w:t xml:space="preserve">          3.3. Создавать экспертные рабочие группы и привлекать для участия в работе представителей администрации Лебедянского муниципального района, специалистов организаций по вопросам, входящим в компетенцию Комиссии, для оперативной и качественной подготовки материалов и решений Комиссии.</w:t>
      </w:r>
      <w:r w:rsidRPr="00A9674C">
        <w:rPr>
          <w:sz w:val="28"/>
          <w:szCs w:val="28"/>
        </w:rPr>
        <w:br/>
        <w:t xml:space="preserve">                                 </w:t>
      </w:r>
    </w:p>
    <w:p w:rsidR="00A9674C" w:rsidRPr="00A9674C" w:rsidRDefault="00A9674C" w:rsidP="00A9674C">
      <w:pPr>
        <w:widowControl/>
        <w:autoSpaceDE/>
        <w:autoSpaceDN/>
        <w:adjustRightInd/>
        <w:ind w:firstLine="720"/>
        <w:jc w:val="center"/>
        <w:rPr>
          <w:sz w:val="28"/>
          <w:szCs w:val="28"/>
        </w:rPr>
      </w:pPr>
      <w:r w:rsidRPr="00A9674C">
        <w:rPr>
          <w:sz w:val="28"/>
          <w:szCs w:val="28"/>
        </w:rPr>
        <w:t>4. РАБОТА ЧЛЕНОВ КОМИССИИ</w:t>
      </w:r>
    </w:p>
    <w:p w:rsidR="00A9674C" w:rsidRPr="00A9674C" w:rsidRDefault="00A9674C" w:rsidP="00A9674C">
      <w:pPr>
        <w:widowControl/>
        <w:autoSpaceDE/>
        <w:autoSpaceDN/>
        <w:adjustRightInd/>
        <w:ind w:firstLine="720"/>
        <w:rPr>
          <w:sz w:val="28"/>
          <w:szCs w:val="28"/>
        </w:rPr>
      </w:pPr>
      <w:r w:rsidRPr="00A9674C">
        <w:rPr>
          <w:sz w:val="28"/>
          <w:szCs w:val="28"/>
        </w:rPr>
        <w:lastRenderedPageBreak/>
        <w:br/>
        <w:t xml:space="preserve">         4.1. Работа в составе Комиссии по выполнению возложенных на нее задач является для постоянных членов Комиссии ответственным поручением представляемых ими организаций.</w:t>
      </w:r>
      <w:r w:rsidRPr="00A9674C">
        <w:rPr>
          <w:sz w:val="28"/>
          <w:szCs w:val="28"/>
        </w:rPr>
        <w:br/>
        <w:t xml:space="preserve">         4.2. Члены Комиссии обязаны присутствовать на каждом заседании, руководствоваться в своей деятельности действующим законодательством, выполнять и контролировать выполнение решений Комиссии.</w:t>
      </w:r>
      <w:r w:rsidRPr="00A9674C">
        <w:rPr>
          <w:sz w:val="28"/>
          <w:szCs w:val="28"/>
        </w:rPr>
        <w:br/>
        <w:t xml:space="preserve">         4.3. Члены Комиссии имеют право вносить замечания по рассматриваемым вопросам, повестке дня, порядку рассмотрения обсуждаемого вопроса.</w:t>
      </w:r>
      <w:r w:rsidRPr="00A9674C">
        <w:rPr>
          <w:sz w:val="28"/>
          <w:szCs w:val="28"/>
        </w:rPr>
        <w:br/>
        <w:t xml:space="preserve">         4.4. Члены Комиссии обладают равными правами при обсуждении рассматриваемых на заседании вопросов.</w:t>
      </w:r>
      <w:r w:rsidRPr="00A9674C">
        <w:rPr>
          <w:sz w:val="28"/>
          <w:szCs w:val="28"/>
        </w:rPr>
        <w:br/>
        <w:t xml:space="preserve">         4.5. Заседания Комиссии проводятся по мере необходимости. Дату, повестку дня заседаний и порядок их проведения определяет председатель Комиссии. Заседания считаются состоявшимися, если в их работе принимают участие более половины членов Комиссии.</w:t>
      </w:r>
      <w:r w:rsidRPr="00A9674C">
        <w:rPr>
          <w:sz w:val="28"/>
          <w:szCs w:val="28"/>
        </w:rPr>
        <w:br/>
        <w:t xml:space="preserve">        4.6. Решения Комиссии по обсуждаемым вопросам принимаются открытым голосованием большинством голосов. В случае равенства голосов голос председательствующего является решающим.</w:t>
      </w:r>
      <w:r w:rsidRPr="00A9674C">
        <w:rPr>
          <w:sz w:val="28"/>
          <w:szCs w:val="28"/>
        </w:rPr>
        <w:br/>
        <w:t xml:space="preserve">        4.7. При несогласии с решением Комиссии член Комиссии вправе </w:t>
      </w:r>
    </w:p>
    <w:p w:rsidR="00A9674C" w:rsidRPr="00A9674C" w:rsidRDefault="00A9674C" w:rsidP="00A9674C">
      <w:pPr>
        <w:widowControl/>
        <w:autoSpaceDE/>
        <w:autoSpaceDN/>
        <w:adjustRightInd/>
        <w:rPr>
          <w:sz w:val="28"/>
          <w:szCs w:val="28"/>
        </w:rPr>
      </w:pPr>
      <w:r w:rsidRPr="00A9674C">
        <w:rPr>
          <w:sz w:val="28"/>
          <w:szCs w:val="28"/>
        </w:rPr>
        <w:t>изложить в письменной форме свое особое мнение, которое подлежит обязательному приобщению к акту Комиссии.</w:t>
      </w:r>
      <w:r w:rsidRPr="00A9674C">
        <w:rPr>
          <w:sz w:val="28"/>
          <w:szCs w:val="28"/>
        </w:rPr>
        <w:br/>
      </w:r>
    </w:p>
    <w:p w:rsidR="00A9674C" w:rsidRPr="00A9674C" w:rsidRDefault="00A9674C" w:rsidP="00A9674C">
      <w:pPr>
        <w:widowControl/>
        <w:autoSpaceDE/>
        <w:autoSpaceDN/>
        <w:adjustRightInd/>
        <w:rPr>
          <w:sz w:val="28"/>
          <w:szCs w:val="28"/>
        </w:rPr>
      </w:pPr>
    </w:p>
    <w:p w:rsidR="00A9674C" w:rsidRPr="00A9674C" w:rsidRDefault="00A9674C" w:rsidP="00A9674C">
      <w:pPr>
        <w:widowControl/>
        <w:autoSpaceDE/>
        <w:autoSpaceDN/>
        <w:adjustRightInd/>
        <w:rPr>
          <w:sz w:val="28"/>
          <w:szCs w:val="28"/>
        </w:rPr>
      </w:pPr>
    </w:p>
    <w:p w:rsidR="00AD0DD9" w:rsidRDefault="00AD0DD9"/>
    <w:sectPr w:rsidR="00AD0DD9" w:rsidSect="003163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C8C" w:rsidRDefault="003B3C8C" w:rsidP="003B3C8C">
      <w:r>
        <w:separator/>
      </w:r>
    </w:p>
  </w:endnote>
  <w:endnote w:type="continuationSeparator" w:id="0">
    <w:p w:rsidR="003B3C8C" w:rsidRDefault="003B3C8C" w:rsidP="003B3C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C8C" w:rsidRDefault="003B3C8C" w:rsidP="003B3C8C">
      <w:r>
        <w:separator/>
      </w:r>
    </w:p>
  </w:footnote>
  <w:footnote w:type="continuationSeparator" w:id="0">
    <w:p w:rsidR="003B3C8C" w:rsidRDefault="003B3C8C" w:rsidP="003B3C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8DB"/>
    <w:rsid w:val="00036E42"/>
    <w:rsid w:val="00057809"/>
    <w:rsid w:val="000B6EE6"/>
    <w:rsid w:val="000C02F9"/>
    <w:rsid w:val="000D00D7"/>
    <w:rsid w:val="0010313E"/>
    <w:rsid w:val="001769D8"/>
    <w:rsid w:val="00183D1D"/>
    <w:rsid w:val="00191AEC"/>
    <w:rsid w:val="001F3B4E"/>
    <w:rsid w:val="00271391"/>
    <w:rsid w:val="002F02BC"/>
    <w:rsid w:val="002F6D40"/>
    <w:rsid w:val="00311428"/>
    <w:rsid w:val="003163EC"/>
    <w:rsid w:val="00325948"/>
    <w:rsid w:val="00336442"/>
    <w:rsid w:val="00343711"/>
    <w:rsid w:val="003B3C8C"/>
    <w:rsid w:val="003E17C2"/>
    <w:rsid w:val="003E362A"/>
    <w:rsid w:val="003F6163"/>
    <w:rsid w:val="0040109A"/>
    <w:rsid w:val="00462ADB"/>
    <w:rsid w:val="00472FCD"/>
    <w:rsid w:val="0048090B"/>
    <w:rsid w:val="00496B96"/>
    <w:rsid w:val="004E08B2"/>
    <w:rsid w:val="004E5EEF"/>
    <w:rsid w:val="004F56F0"/>
    <w:rsid w:val="004F7AB2"/>
    <w:rsid w:val="00502068"/>
    <w:rsid w:val="00504FED"/>
    <w:rsid w:val="0053008B"/>
    <w:rsid w:val="0053759A"/>
    <w:rsid w:val="0054146E"/>
    <w:rsid w:val="0057349D"/>
    <w:rsid w:val="005809DC"/>
    <w:rsid w:val="005946A7"/>
    <w:rsid w:val="005C44EC"/>
    <w:rsid w:val="005E3F99"/>
    <w:rsid w:val="005E7EED"/>
    <w:rsid w:val="006326D4"/>
    <w:rsid w:val="00643A33"/>
    <w:rsid w:val="0065314A"/>
    <w:rsid w:val="006718DB"/>
    <w:rsid w:val="006D2DFC"/>
    <w:rsid w:val="006D4AE7"/>
    <w:rsid w:val="006E4BE8"/>
    <w:rsid w:val="006F1D5D"/>
    <w:rsid w:val="00715699"/>
    <w:rsid w:val="007230D4"/>
    <w:rsid w:val="00733E15"/>
    <w:rsid w:val="00751668"/>
    <w:rsid w:val="00760B03"/>
    <w:rsid w:val="00763125"/>
    <w:rsid w:val="00786EA7"/>
    <w:rsid w:val="007D1243"/>
    <w:rsid w:val="007D242E"/>
    <w:rsid w:val="00857783"/>
    <w:rsid w:val="00881699"/>
    <w:rsid w:val="00883405"/>
    <w:rsid w:val="008A37C0"/>
    <w:rsid w:val="008A4A76"/>
    <w:rsid w:val="008E03AB"/>
    <w:rsid w:val="009058D0"/>
    <w:rsid w:val="00965A5F"/>
    <w:rsid w:val="009960E2"/>
    <w:rsid w:val="009E1A1D"/>
    <w:rsid w:val="00A01E02"/>
    <w:rsid w:val="00A023BE"/>
    <w:rsid w:val="00A37F92"/>
    <w:rsid w:val="00A8612F"/>
    <w:rsid w:val="00A9069C"/>
    <w:rsid w:val="00A9674C"/>
    <w:rsid w:val="00AB44F8"/>
    <w:rsid w:val="00AC232E"/>
    <w:rsid w:val="00AD0DD9"/>
    <w:rsid w:val="00AE03DB"/>
    <w:rsid w:val="00AF0A9E"/>
    <w:rsid w:val="00B62BE4"/>
    <w:rsid w:val="00B856FA"/>
    <w:rsid w:val="00BB6940"/>
    <w:rsid w:val="00BF499C"/>
    <w:rsid w:val="00C002B4"/>
    <w:rsid w:val="00C075F2"/>
    <w:rsid w:val="00C11269"/>
    <w:rsid w:val="00C15EBF"/>
    <w:rsid w:val="00C17116"/>
    <w:rsid w:val="00C42FA2"/>
    <w:rsid w:val="00C53601"/>
    <w:rsid w:val="00C53CA7"/>
    <w:rsid w:val="00CA3449"/>
    <w:rsid w:val="00CD51F2"/>
    <w:rsid w:val="00D74F75"/>
    <w:rsid w:val="00D80725"/>
    <w:rsid w:val="00D913B5"/>
    <w:rsid w:val="00DA1F6C"/>
    <w:rsid w:val="00DA56EE"/>
    <w:rsid w:val="00DC267E"/>
    <w:rsid w:val="00E01585"/>
    <w:rsid w:val="00E83743"/>
    <w:rsid w:val="00E92B79"/>
    <w:rsid w:val="00EC3198"/>
    <w:rsid w:val="00ED74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DB"/>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rsid w:val="006718DB"/>
    <w:rPr>
      <w:rFonts w:ascii="Times New Roman" w:hAnsi="Times New Roman" w:cs="Times New Roman"/>
      <w:sz w:val="26"/>
      <w:szCs w:val="26"/>
    </w:rPr>
  </w:style>
  <w:style w:type="paragraph" w:styleId="a3">
    <w:name w:val="Balloon Text"/>
    <w:basedOn w:val="a"/>
    <w:link w:val="a4"/>
    <w:uiPriority w:val="99"/>
    <w:semiHidden/>
    <w:rsid w:val="00325948"/>
    <w:rPr>
      <w:rFonts w:ascii="Tahoma" w:hAnsi="Tahoma" w:cs="Tahoma"/>
      <w:sz w:val="16"/>
      <w:szCs w:val="16"/>
    </w:rPr>
  </w:style>
  <w:style w:type="character" w:customStyle="1" w:styleId="a4">
    <w:name w:val="Текст выноски Знак"/>
    <w:basedOn w:val="a0"/>
    <w:link w:val="a3"/>
    <w:uiPriority w:val="99"/>
    <w:semiHidden/>
    <w:locked/>
    <w:rsid w:val="00325948"/>
    <w:rPr>
      <w:rFonts w:ascii="Tahoma" w:hAnsi="Tahoma" w:cs="Tahoma"/>
      <w:sz w:val="16"/>
      <w:szCs w:val="16"/>
      <w:lang w:eastAsia="ru-RU"/>
    </w:rPr>
  </w:style>
  <w:style w:type="paragraph" w:customStyle="1" w:styleId="ConsPlusNormal">
    <w:name w:val="ConsPlusNormal"/>
    <w:uiPriority w:val="99"/>
    <w:rsid w:val="00462ADB"/>
    <w:pPr>
      <w:widowControl w:val="0"/>
      <w:autoSpaceDE w:val="0"/>
      <w:autoSpaceDN w:val="0"/>
      <w:adjustRightInd w:val="0"/>
      <w:ind w:firstLine="720"/>
    </w:pPr>
    <w:rPr>
      <w:rFonts w:ascii="Arial" w:eastAsia="Times New Roman" w:hAnsi="Arial" w:cs="Arial"/>
      <w:sz w:val="20"/>
      <w:szCs w:val="20"/>
    </w:rPr>
  </w:style>
  <w:style w:type="paragraph" w:styleId="a5">
    <w:name w:val="Normal (Web)"/>
    <w:basedOn w:val="a"/>
    <w:semiHidden/>
    <w:rsid w:val="00472FCD"/>
    <w:pPr>
      <w:widowControl/>
      <w:autoSpaceDE/>
      <w:autoSpaceDN/>
      <w:adjustRightInd/>
      <w:spacing w:before="100" w:beforeAutospacing="1" w:after="100" w:afterAutospacing="1"/>
    </w:pPr>
    <w:rPr>
      <w:rFonts w:eastAsia="Calibri"/>
      <w:sz w:val="24"/>
      <w:szCs w:val="24"/>
    </w:rPr>
  </w:style>
  <w:style w:type="paragraph" w:styleId="a6">
    <w:name w:val="header"/>
    <w:basedOn w:val="a"/>
    <w:link w:val="a7"/>
    <w:uiPriority w:val="99"/>
    <w:unhideWhenUsed/>
    <w:rsid w:val="003B3C8C"/>
    <w:pPr>
      <w:tabs>
        <w:tab w:val="center" w:pos="4677"/>
        <w:tab w:val="right" w:pos="9355"/>
      </w:tabs>
    </w:pPr>
  </w:style>
  <w:style w:type="character" w:customStyle="1" w:styleId="a7">
    <w:name w:val="Верхний колонтитул Знак"/>
    <w:basedOn w:val="a0"/>
    <w:link w:val="a6"/>
    <w:uiPriority w:val="99"/>
    <w:rsid w:val="003B3C8C"/>
    <w:rPr>
      <w:rFonts w:ascii="Times New Roman" w:eastAsia="Times New Roman" w:hAnsi="Times New Roman"/>
      <w:sz w:val="20"/>
      <w:szCs w:val="20"/>
    </w:rPr>
  </w:style>
  <w:style w:type="paragraph" w:styleId="a8">
    <w:name w:val="footer"/>
    <w:basedOn w:val="a"/>
    <w:link w:val="a9"/>
    <w:uiPriority w:val="99"/>
    <w:unhideWhenUsed/>
    <w:rsid w:val="003B3C8C"/>
    <w:pPr>
      <w:tabs>
        <w:tab w:val="center" w:pos="4677"/>
        <w:tab w:val="right" w:pos="9355"/>
      </w:tabs>
    </w:pPr>
  </w:style>
  <w:style w:type="character" w:customStyle="1" w:styleId="a9">
    <w:name w:val="Нижний колонтитул Знак"/>
    <w:basedOn w:val="a0"/>
    <w:link w:val="a8"/>
    <w:uiPriority w:val="99"/>
    <w:rsid w:val="003B3C8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8</Pages>
  <Words>1619</Words>
  <Characters>12435</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Юля</cp:lastModifiedBy>
  <cp:revision>39</cp:revision>
  <cp:lastPrinted>2019-11-15T05:22:00Z</cp:lastPrinted>
  <dcterms:created xsi:type="dcterms:W3CDTF">2014-11-16T10:46:00Z</dcterms:created>
  <dcterms:modified xsi:type="dcterms:W3CDTF">2019-11-15T05:24:00Z</dcterms:modified>
</cp:coreProperties>
</file>