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73" w:rsidRPr="00275A25" w:rsidRDefault="005B5473" w:rsidP="00275A25">
      <w:pPr>
        <w:spacing w:after="0" w:line="240" w:lineRule="auto"/>
        <w:ind w:firstLine="567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C0C04" w:rsidRPr="00275A25" w:rsidRDefault="00F52898" w:rsidP="00275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ПУБЛИЧНЫЙ  ДОКЛАД</w:t>
      </w:r>
    </w:p>
    <w:p w:rsidR="002C0C04" w:rsidRPr="00275A25" w:rsidRDefault="008B1F07" w:rsidP="00275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о</w:t>
      </w:r>
      <w:r w:rsidR="002C0C04"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проделанной работе профкома</w:t>
      </w:r>
    </w:p>
    <w:p w:rsidR="002C0C04" w:rsidRPr="00275A25" w:rsidRDefault="00275A25" w:rsidP="00275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МБДОУ п.свх. Агроном</w:t>
      </w:r>
      <w:r w:rsidR="00760B33"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2C0C04"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 2016 год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</w:p>
    <w:p w:rsidR="002C0C04" w:rsidRPr="00275A25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C04" w:rsidRDefault="00275A25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 xml:space="preserve">Первичная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педагоги, и технический персонал были объединены профессиональной деятельностью, досугом, чтобы коллектив участвовал в жизни каждого сотрудника, помогал решать проблемы, радовался и огорчался вместе с ним. Работа профсоюзного комитета за отчётный период велась в соответствии с основными направлениями деятельности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9F9F9"/>
        </w:rPr>
        <w:t>МБДОУ п.свх. Агроном.</w:t>
      </w:r>
    </w:p>
    <w:p w:rsidR="00275A25" w:rsidRPr="00275A25" w:rsidRDefault="00275A25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C04" w:rsidRPr="00275A25" w:rsidRDefault="002C0C04" w:rsidP="006D468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организации.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Деятельность профсоюзного комитета первичной профсоюзной организации МБДОУ </w:t>
      </w:r>
      <w:r w:rsidR="00275A25">
        <w:rPr>
          <w:rFonts w:ascii="Times New Roman" w:hAnsi="Times New Roman"/>
          <w:color w:val="000000" w:themeColor="text1"/>
          <w:sz w:val="28"/>
          <w:szCs w:val="28"/>
        </w:rPr>
        <w:t>п.свх.Агроном</w:t>
      </w:r>
      <w:r w:rsidR="00760B33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основывается на требованиях:</w:t>
      </w:r>
    </w:p>
    <w:p w:rsidR="002C0C04" w:rsidRPr="00275A25" w:rsidRDefault="002C0C04" w:rsidP="00275A2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Устава </w:t>
      </w:r>
      <w:r w:rsidR="008C4256" w:rsidRPr="00275A25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рофсоюза работников народного образования и науки РФ;</w:t>
      </w:r>
    </w:p>
    <w:p w:rsidR="002C0C04" w:rsidRPr="00275A25" w:rsidRDefault="002C0C04" w:rsidP="00275A2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Положения о первичной профсоюзной организации; </w:t>
      </w:r>
    </w:p>
    <w:p w:rsidR="002C0C04" w:rsidRPr="00275A25" w:rsidRDefault="002C0C04" w:rsidP="00275A2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600E" w:rsidRPr="00275A25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между администрацией и</w:t>
      </w:r>
      <w:r w:rsidR="00421F96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профсоюзным комитетом на 2015-2</w:t>
      </w:r>
      <w:r w:rsidR="00C7600E" w:rsidRPr="00275A25">
        <w:rPr>
          <w:rFonts w:ascii="Times New Roman" w:hAnsi="Times New Roman"/>
          <w:color w:val="000000" w:themeColor="text1"/>
          <w:sz w:val="28"/>
          <w:szCs w:val="28"/>
        </w:rPr>
        <w:t>018 годы.</w:t>
      </w:r>
      <w:r w:rsidRPr="00275A2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0C04" w:rsidRPr="00275A25" w:rsidRDefault="002C0C04" w:rsidP="00275A25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A25">
        <w:rPr>
          <w:color w:val="000000" w:themeColor="text1"/>
          <w:sz w:val="28"/>
          <w:szCs w:val="28"/>
        </w:rPr>
        <w:t xml:space="preserve">Первичная профсоюзная организация в нашем дошкольном учреждении создана вместе с его открытием и стабильно функционирует. На сегодняшний день в  профсоюзной организации состоит  </w:t>
      </w:r>
      <w:r w:rsidR="008B1F07" w:rsidRPr="008B1F07">
        <w:rPr>
          <w:color w:val="000000" w:themeColor="text1"/>
          <w:sz w:val="28"/>
          <w:szCs w:val="28"/>
        </w:rPr>
        <w:t>12</w:t>
      </w:r>
      <w:r w:rsidRPr="008B1F07">
        <w:rPr>
          <w:color w:val="000000" w:themeColor="text1"/>
          <w:sz w:val="28"/>
          <w:szCs w:val="28"/>
        </w:rPr>
        <w:t xml:space="preserve"> человек,</w:t>
      </w:r>
      <w:r w:rsidRPr="00275A25">
        <w:rPr>
          <w:color w:val="000000" w:themeColor="text1"/>
          <w:sz w:val="28"/>
          <w:szCs w:val="28"/>
        </w:rPr>
        <w:t xml:space="preserve"> что </w:t>
      </w:r>
      <w:r w:rsidR="008B1F07" w:rsidRPr="008B1F07">
        <w:rPr>
          <w:color w:val="000000" w:themeColor="text1"/>
          <w:sz w:val="28"/>
          <w:szCs w:val="28"/>
        </w:rPr>
        <w:t>составляет 85</w:t>
      </w:r>
      <w:r w:rsidRPr="008B1F07">
        <w:rPr>
          <w:color w:val="000000" w:themeColor="text1"/>
          <w:sz w:val="28"/>
          <w:szCs w:val="28"/>
        </w:rPr>
        <w:t>%</w:t>
      </w:r>
      <w:r w:rsidRPr="00275A25">
        <w:rPr>
          <w:color w:val="000000" w:themeColor="text1"/>
          <w:sz w:val="28"/>
          <w:szCs w:val="28"/>
        </w:rPr>
        <w:t xml:space="preserve"> от числа работающих.  Главным в работе первичной профсоюзной организации с целью привлечения в её состав большего количества членов, явилась четко выстроенная система информирования работников  образовательного учреждения. </w:t>
      </w:r>
    </w:p>
    <w:p w:rsidR="002C0C04" w:rsidRPr="00275A25" w:rsidRDefault="002C0C04" w:rsidP="00275A25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75A25">
        <w:rPr>
          <w:color w:val="000000" w:themeColor="text1"/>
          <w:sz w:val="28"/>
          <w:szCs w:val="28"/>
        </w:rPr>
        <w:t>Приоритетными направлениями работы организации в 2016 году</w:t>
      </w:r>
      <w:r w:rsidR="008C4256" w:rsidRPr="00275A25">
        <w:rPr>
          <w:color w:val="000000" w:themeColor="text1"/>
          <w:sz w:val="28"/>
          <w:szCs w:val="28"/>
        </w:rPr>
        <w:t xml:space="preserve"> являются</w:t>
      </w:r>
      <w:r w:rsidRPr="00275A25">
        <w:rPr>
          <w:color w:val="000000" w:themeColor="text1"/>
          <w:sz w:val="28"/>
          <w:szCs w:val="28"/>
        </w:rPr>
        <w:t xml:space="preserve">: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</w:t>
      </w:r>
      <w:r w:rsidR="005F22D7" w:rsidRPr="00275A25">
        <w:rPr>
          <w:color w:val="000000" w:themeColor="text1"/>
          <w:sz w:val="28"/>
          <w:szCs w:val="28"/>
        </w:rPr>
        <w:t xml:space="preserve">над </w:t>
      </w:r>
      <w:r w:rsidRPr="00275A25">
        <w:rPr>
          <w:color w:val="000000" w:themeColor="text1"/>
          <w:sz w:val="28"/>
          <w:szCs w:val="28"/>
        </w:rPr>
        <w:t xml:space="preserve">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</w:t>
      </w:r>
    </w:p>
    <w:p w:rsidR="002C0C04" w:rsidRPr="00275A25" w:rsidRDefault="002C0C04" w:rsidP="006D468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color w:val="000000" w:themeColor="text1"/>
          <w:sz w:val="28"/>
          <w:szCs w:val="28"/>
        </w:rPr>
        <w:t>2. Организационная работа</w:t>
      </w:r>
    </w:p>
    <w:p w:rsidR="006D468D" w:rsidRPr="006D468D" w:rsidRDefault="006D468D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D46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Всю свою работу профсоюзный комитет строит на принципах социального партнерства и сотрудничества с администрацией ДОУ , решая все вопросы путем конструктивного диалога в интересах работников.</w:t>
      </w:r>
    </w:p>
    <w:p w:rsidR="002C0C04" w:rsidRPr="00275A25" w:rsidRDefault="002C0C04" w:rsidP="006D46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D468D">
        <w:rPr>
          <w:rFonts w:ascii="Times New Roman" w:hAnsi="Times New Roman"/>
          <w:color w:val="000000" w:themeColor="text1"/>
          <w:sz w:val="28"/>
          <w:szCs w:val="28"/>
        </w:rPr>
        <w:t>Про</w:t>
      </w:r>
      <w:r w:rsidR="006D468D">
        <w:rPr>
          <w:rFonts w:ascii="Times New Roman" w:hAnsi="Times New Roman"/>
          <w:color w:val="000000" w:themeColor="text1"/>
          <w:sz w:val="28"/>
          <w:szCs w:val="28"/>
        </w:rPr>
        <w:t xml:space="preserve">ведена сверка членов профсоюза. </w:t>
      </w:r>
      <w:r w:rsidRPr="006D468D">
        <w:rPr>
          <w:rFonts w:ascii="Times New Roman" w:hAnsi="Times New Roman"/>
          <w:color w:val="000000" w:themeColor="text1"/>
          <w:sz w:val="28"/>
          <w:szCs w:val="28"/>
        </w:rPr>
        <w:t>Ежемесячно осуществлялся безналичный сбор членских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взносов.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Общее число профсоюзного актива составляло 5 человек. В профкоме собраны наиболее активные члены профсоюзной организации. Работа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профсоюзной организации заключается в основном в представлении интересов </w:t>
      </w:r>
      <w:r w:rsidR="005F22D7" w:rsidRPr="00275A25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218B6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на всех видах совещаний, собраний, разработк</w:t>
      </w:r>
      <w:r w:rsidR="00421F96" w:rsidRPr="00275A2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и утверждении Коллективного договора, участие в работе районной профсоюзной организации.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За отчетный период на заседаниях профкома (всего-8 заседаний) обсуждались вопросы, охватывающие все направления профсоюзной деятельности (разработка и заключение нового </w:t>
      </w:r>
      <w:r w:rsidR="005218B6" w:rsidRPr="00275A2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оллективного договора, контроль </w:t>
      </w:r>
      <w:r w:rsidR="00421F96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над </w:t>
      </w:r>
      <w:r w:rsidR="005218B6" w:rsidRPr="00275A25">
        <w:rPr>
          <w:rFonts w:ascii="Times New Roman" w:hAnsi="Times New Roman"/>
          <w:color w:val="000000" w:themeColor="text1"/>
          <w:sz w:val="28"/>
          <w:szCs w:val="28"/>
        </w:rPr>
        <w:t>выполнением К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Проводились</w:t>
      </w:r>
      <w:r w:rsidR="00BA17B3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профсоюзные собрания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коллектива на темы: </w:t>
      </w:r>
    </w:p>
    <w:p w:rsidR="002C0C04" w:rsidRPr="00275A25" w:rsidRDefault="00BA17B3" w:rsidP="00275A25">
      <w:pPr>
        <w:tabs>
          <w:tab w:val="left" w:pos="660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«Знаешь ли ты трудовое законодательство?»</w:t>
      </w:r>
      <w:r w:rsidR="00286B52" w:rsidRPr="00275A2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BA17B3" w:rsidRPr="00275A25">
        <w:rPr>
          <w:rFonts w:ascii="Times New Roman" w:hAnsi="Times New Roman"/>
          <w:color w:val="000000" w:themeColor="text1"/>
          <w:sz w:val="28"/>
          <w:szCs w:val="28"/>
        </w:rPr>
        <w:t>Выполн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ение </w:t>
      </w:r>
      <w:r w:rsidR="00BA17B3" w:rsidRPr="00275A2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оллективного договора</w:t>
      </w:r>
      <w:r w:rsidR="00421F96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на 2015-2018 годы»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2C0C04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ab/>
        <w:t>В течение года председатель профкома участвовала в комплектовании кадров, в работе аттестационной комиссии, в заседаниях комиссии по распределению стимулирующих выплат.</w:t>
      </w:r>
    </w:p>
    <w:p w:rsidR="006D468D" w:rsidRDefault="006D468D" w:rsidP="006D468D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В распоряжении профсоюзного комитета для информирования членов профсоюза, а также всей общественности используются:</w:t>
      </w:r>
    </w:p>
    <w:p w:rsidR="006D468D" w:rsidRDefault="006D468D" w:rsidP="006D468D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сайт профсоюзной организации;</w:t>
      </w:r>
    </w:p>
    <w:p w:rsidR="006D468D" w:rsidRDefault="006D468D" w:rsidP="006D468D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информационный стенд профкома .</w:t>
      </w:r>
    </w:p>
    <w:p w:rsidR="006D468D" w:rsidRDefault="006D468D" w:rsidP="006D468D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Информационный стенд профкома работников знакомит членов профсоюза и остальных сотрудников с отдельными сторонами жизни и деятельности профсоюзной организации.</w:t>
      </w:r>
    </w:p>
    <w:p w:rsidR="006D468D" w:rsidRDefault="006D468D" w:rsidP="006D468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6D468D" w:rsidRDefault="006D468D" w:rsidP="006D468D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Профком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МБДОУ п.свх. Агроном проводит  работу по сохранению профсоюзного членства и вовлечению в Профсоюз новых членов.</w:t>
      </w:r>
    </w:p>
    <w:p w:rsidR="006D468D" w:rsidRDefault="006D468D" w:rsidP="006D468D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Доброй традицией становится поздравление работников с профессиональными и календарными праздниками, с юбилейными датами.</w:t>
      </w:r>
    </w:p>
    <w:p w:rsidR="006D468D" w:rsidRPr="00275A25" w:rsidRDefault="006D468D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468D" w:rsidRDefault="006D468D" w:rsidP="006D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C0C04" w:rsidRPr="00275A25" w:rsidRDefault="002C0C04" w:rsidP="006D46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color w:val="000000" w:themeColor="text1"/>
          <w:sz w:val="28"/>
          <w:szCs w:val="28"/>
        </w:rPr>
        <w:t>3.Мероприятия по защите социально-экономических интересов и прав работников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 </w:t>
      </w:r>
      <w:r w:rsidR="005218B6" w:rsidRPr="00275A25">
        <w:rPr>
          <w:rFonts w:ascii="Times New Roman" w:hAnsi="Times New Roman"/>
          <w:color w:val="000000" w:themeColor="text1"/>
          <w:sz w:val="28"/>
          <w:szCs w:val="28"/>
        </w:rPr>
        <w:t>учреждения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 Председатель профсоюзной организации доводит до сведения коллектива и </w:t>
      </w:r>
      <w:r w:rsidR="00286B52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руководителя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ДОУ (нормы труда, оплата труда, работа в предпраздничные и праздничные дни, вопросы охраны труда, вопросы организации оздоровления и отдыха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работников и др.). Сегодня все работники ДОУ  пользуются социальными льготами, предоставляемыми им в соответствии с 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оллективным договором. Договор позволяет расширить рамки действующего трудового законодательства, обеспечить дополнительное финансирование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различных мероприятий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, улучшить условия труда и быта работников, оказать им материальную помощь.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По мере необходимости  принимаются</w:t>
      </w:r>
      <w:r w:rsidR="0078146C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дополнения, вносятся изменения в действующий Коллективный договор.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 При поступлении на работу предусматривается ознакомление 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</w:rPr>
        <w:t>работников с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оллективным договором.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В рамках «Года правовой культуры» было проведено обучение основам трудового законодательства профсоюзного актива, членов комиссии по трудовым спорам в различных формах. Это и проведение семинара, и подготовка информационно-методических материалов, и  консультация: «Мы всегда готовы помочь» сотрудникам ДОУ. Проведено тестирование сотрудников ДОУ на тему: «Трудовой договор».</w:t>
      </w:r>
    </w:p>
    <w:p w:rsidR="00290FED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Профкомом проведен  рейд по проверке  соблюдения прав работников на здоровые, безопасные  и комфортные условия труда. На совместном совещании администрации и трудового коллектива были подведены итоги проведенных обследований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90FED" w:rsidRPr="00275A25" w:rsidRDefault="00290FED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В ДОУ ведётся  работа по пропаганде и просвещению членов коллектива в области правовых знаний трудового законодательства  посредством газеты «Мой профсоюз», консультаций. Проведена тематическая проверка: «Выявляем, предупреждаем, устраняем»  по вопросам времени отдыха педагогов. </w:t>
      </w:r>
    </w:p>
    <w:p w:rsidR="002C0C04" w:rsidRPr="00275A25" w:rsidRDefault="002C0C04" w:rsidP="006D468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color w:val="000000" w:themeColor="text1"/>
          <w:sz w:val="28"/>
          <w:szCs w:val="28"/>
        </w:rPr>
        <w:t>4. Охрана труда</w:t>
      </w:r>
    </w:p>
    <w:p w:rsidR="002C0C04" w:rsidRPr="00275A25" w:rsidRDefault="002C0C04" w:rsidP="006D468D">
      <w:pPr>
        <w:pStyle w:val="1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75A25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 </w:t>
      </w:r>
      <w:r w:rsidRPr="00275A2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Охрана труда – одна из приоритетных задач, где каждый отвечает за жизнь и здоровье детей. Здесь профком и администрация взялись за решение вопросов техники безопасности совместными усилиями. Разработана техническая документация, осуществляются рейды по охране труда, контролируется температурный, осветительный режимы, выполнение санитарно-гигиенических норм. В учреждении заведены журналы по ТБ, проводятся инструктажи с работниками учреждения. Созданы уголки по технике безопасности: правила эвакуации и поведения при пожаре, инструкции при выполнении отдельных видов работ,  а на первом этаже помещены стенды с правилами поведения при террористических актах,  пожарах, и др. правила безопасности жизнедеятельности. Ежегодно заключается соглашение по охране труда и ТБ между администрацией и профкомом, которое закрепляется в 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  <w:lang w:val="ru-RU"/>
        </w:rPr>
        <w:t>К</w:t>
      </w:r>
      <w:r w:rsidRPr="00275A25">
        <w:rPr>
          <w:rFonts w:ascii="Times New Roman" w:hAnsi="Times New Roman"/>
          <w:color w:val="000000" w:themeColor="text1"/>
          <w:sz w:val="28"/>
          <w:szCs w:val="28"/>
          <w:lang w:val="ru-RU"/>
        </w:rPr>
        <w:t>оллективном договоре.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Председателем  профкома   </w:t>
      </w:r>
      <w:r w:rsidR="006D468D">
        <w:rPr>
          <w:rFonts w:ascii="Times New Roman" w:hAnsi="Times New Roman"/>
          <w:color w:val="000000" w:themeColor="text1"/>
          <w:sz w:val="28"/>
          <w:szCs w:val="28"/>
        </w:rPr>
        <w:t>Вошиной Н.А.</w:t>
      </w:r>
      <w:r w:rsidR="00760B33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5FDF" w:rsidRPr="00275A25">
        <w:rPr>
          <w:rFonts w:ascii="Times New Roman" w:hAnsi="Times New Roman"/>
          <w:color w:val="000000" w:themeColor="text1"/>
          <w:sz w:val="28"/>
          <w:szCs w:val="28"/>
        </w:rPr>
        <w:t>осуществлялся  контроль над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инструкций по охране труда, проводились тренировочные занятия по эвакуации из здания  воспитанников  и работников  детского сада.  Систематически проводятся профилактические осмотры, диспансеризация, плановые прививки работников и воспитанников ДОУ, их вакцинация.</w:t>
      </w:r>
      <w:r w:rsidR="00290FED"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D468D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</w:p>
    <w:p w:rsidR="002C0C04" w:rsidRPr="00275A25" w:rsidRDefault="002C0C04" w:rsidP="006D468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color w:val="000000" w:themeColor="text1"/>
          <w:sz w:val="28"/>
          <w:szCs w:val="28"/>
        </w:rPr>
        <w:t>5. Организация отдыха</w:t>
      </w:r>
    </w:p>
    <w:p w:rsidR="002C0C04" w:rsidRPr="00275A25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Одним из основных направлений профкома ДОУ является оздоровительная работа сотрудников и их детей. </w:t>
      </w:r>
    </w:p>
    <w:p w:rsidR="002C0C04" w:rsidRPr="00275A25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6D468D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С этой целью в ДОУ создана комиссия по культурно-массовой работе, </w:t>
      </w:r>
      <w:r w:rsidR="00A01C30">
        <w:rPr>
          <w:rFonts w:ascii="Times New Roman" w:hAnsi="Times New Roman"/>
          <w:color w:val="000000" w:themeColor="text1"/>
          <w:sz w:val="28"/>
          <w:szCs w:val="28"/>
        </w:rPr>
        <w:t>которая организует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такие традиционные мероприятия, как чествование юбиляров, поздравление  мам, организация праздников «День знаний», «День дошкольного работника»,  «Новогодний огонек», «8 Марта», чаепитие к православному празднику «Пасха», посещение  театров сотрудниками и их детьми. </w:t>
      </w:r>
    </w:p>
    <w:p w:rsidR="002C0C04" w:rsidRPr="00275A25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Профком принимал участие в печальных событиях (похороны) и оказывал посильную материальную помощь семьям, потерявшим близкого человека.</w:t>
      </w:r>
    </w:p>
    <w:p w:rsidR="002C0C04" w:rsidRPr="00275A25" w:rsidRDefault="002C0C04" w:rsidP="006D46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>6. Финансовая работа</w:t>
      </w:r>
    </w:p>
    <w:p w:rsidR="002C0C04" w:rsidRPr="00275A25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2C0C04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</w:p>
    <w:p w:rsidR="006D468D" w:rsidRPr="00275A25" w:rsidRDefault="006D468D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2C0C04" w:rsidRPr="00275A25" w:rsidRDefault="002C0C04" w:rsidP="00275A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Pr="00275A25">
        <w:rPr>
          <w:rFonts w:ascii="Times New Roman" w:hAnsi="Times New Roman"/>
          <w:b/>
          <w:bCs/>
          <w:color w:val="000000" w:themeColor="text1"/>
          <w:sz w:val="28"/>
          <w:szCs w:val="28"/>
        </w:rPr>
        <w:t>7. Предложения по улучшению работы профсоюзного комитета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75A25">
        <w:rPr>
          <w:rFonts w:ascii="Times New Roman" w:hAnsi="Times New Roman"/>
          <w:color w:val="000000" w:themeColor="text1"/>
          <w:sz w:val="28"/>
          <w:szCs w:val="28"/>
        </w:rPr>
        <w:t>В заключение хочется отметить, что работа Профсоюза за прошедший г</w:t>
      </w:r>
      <w:r w:rsidR="006D468D">
        <w:rPr>
          <w:rFonts w:ascii="Times New Roman" w:hAnsi="Times New Roman"/>
          <w:color w:val="000000" w:themeColor="text1"/>
          <w:sz w:val="28"/>
          <w:szCs w:val="28"/>
        </w:rPr>
        <w:t>од была огромна и плодотворна</w:t>
      </w:r>
      <w:r w:rsidRPr="00275A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0315C" w:rsidRDefault="00F0315C" w:rsidP="00F0315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 </w:t>
      </w:r>
      <w:r>
        <w:rPr>
          <w:rStyle w:val="c0"/>
          <w:color w:val="000000"/>
          <w:sz w:val="28"/>
          <w:szCs w:val="28"/>
        </w:rPr>
        <w:tab/>
        <w:t>У профсоюзного комитета есть  </w:t>
      </w:r>
      <w:r w:rsidR="00A01C30">
        <w:rPr>
          <w:rStyle w:val="c0"/>
          <w:color w:val="000000"/>
          <w:sz w:val="28"/>
          <w:szCs w:val="28"/>
        </w:rPr>
        <w:t>над,</w:t>
      </w:r>
      <w:r>
        <w:rPr>
          <w:rStyle w:val="c0"/>
          <w:color w:val="000000"/>
          <w:sz w:val="28"/>
          <w:szCs w:val="28"/>
        </w:rPr>
        <w:t xml:space="preserve"> чем работать. В перспективе –  новые проекты по мотивации вступления в профсоюз, по организации культурно-массовой  работы, по развитию информационной политики и социального партнерства на всех уровнях.</w:t>
      </w:r>
    </w:p>
    <w:p w:rsidR="00F0315C" w:rsidRDefault="00F0315C" w:rsidP="00F0315C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         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</w:t>
      </w:r>
    </w:p>
    <w:p w:rsidR="00F0315C" w:rsidRDefault="00F0315C" w:rsidP="00F0315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Нам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F0315C" w:rsidRDefault="00F0315C" w:rsidP="00F0315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F0315C" w:rsidRDefault="00F0315C" w:rsidP="00F0315C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0315C" w:rsidRPr="00F0315C" w:rsidRDefault="00F0315C" w:rsidP="00F0315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315C">
        <w:rPr>
          <w:color w:val="000000"/>
          <w:sz w:val="28"/>
          <w:szCs w:val="28"/>
        </w:rPr>
        <w:t> Председатель  первичной   профсоюзной  организации  _</w:t>
      </w:r>
      <w:r w:rsidRPr="00F0315C">
        <w:rPr>
          <w:rStyle w:val="c5"/>
          <w:color w:val="000000"/>
          <w:sz w:val="28"/>
          <w:szCs w:val="28"/>
        </w:rPr>
        <w:t>____</w:t>
      </w:r>
      <w:r>
        <w:rPr>
          <w:rStyle w:val="c5"/>
          <w:color w:val="000000"/>
          <w:sz w:val="28"/>
          <w:szCs w:val="28"/>
        </w:rPr>
        <w:t>Н.А.Вошина</w:t>
      </w:r>
    </w:p>
    <w:p w:rsidR="002C0C04" w:rsidRPr="00275A25" w:rsidRDefault="002C0C04" w:rsidP="00275A2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2C0C04" w:rsidRPr="00275A25" w:rsidSect="006D468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F3" w:rsidRDefault="009819F3" w:rsidP="00290FED">
      <w:pPr>
        <w:spacing w:after="0" w:line="240" w:lineRule="auto"/>
      </w:pPr>
      <w:r>
        <w:separator/>
      </w:r>
    </w:p>
  </w:endnote>
  <w:endnote w:type="continuationSeparator" w:id="1">
    <w:p w:rsidR="009819F3" w:rsidRDefault="009819F3" w:rsidP="0029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F3" w:rsidRDefault="009819F3" w:rsidP="00290FED">
      <w:pPr>
        <w:spacing w:after="0" w:line="240" w:lineRule="auto"/>
      </w:pPr>
      <w:r>
        <w:separator/>
      </w:r>
    </w:p>
  </w:footnote>
  <w:footnote w:type="continuationSeparator" w:id="1">
    <w:p w:rsidR="009819F3" w:rsidRDefault="009819F3" w:rsidP="00290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4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4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4"/>
      </w:rPr>
    </w:lvl>
  </w:abstractNum>
  <w:abstractNum w:abstractNumId="1">
    <w:nsid w:val="04D3365A"/>
    <w:multiLevelType w:val="hybridMultilevel"/>
    <w:tmpl w:val="6B32C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212B8D"/>
    <w:multiLevelType w:val="hybridMultilevel"/>
    <w:tmpl w:val="B96CFFE4"/>
    <w:lvl w:ilvl="0" w:tplc="B516B6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6756402"/>
    <w:multiLevelType w:val="multilevel"/>
    <w:tmpl w:val="7BBE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E29C4"/>
    <w:multiLevelType w:val="hybridMultilevel"/>
    <w:tmpl w:val="14849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4103B4"/>
    <w:multiLevelType w:val="hybridMultilevel"/>
    <w:tmpl w:val="22C6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90D78"/>
    <w:multiLevelType w:val="multilevel"/>
    <w:tmpl w:val="D6762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829"/>
    <w:rsid w:val="00005FDF"/>
    <w:rsid w:val="0003136C"/>
    <w:rsid w:val="00035F1D"/>
    <w:rsid w:val="000648E4"/>
    <w:rsid w:val="0016121E"/>
    <w:rsid w:val="00215829"/>
    <w:rsid w:val="002530E3"/>
    <w:rsid w:val="00275A25"/>
    <w:rsid w:val="00286B52"/>
    <w:rsid w:val="00290FED"/>
    <w:rsid w:val="00293D1C"/>
    <w:rsid w:val="002B53BF"/>
    <w:rsid w:val="002C0C04"/>
    <w:rsid w:val="00316914"/>
    <w:rsid w:val="003234FF"/>
    <w:rsid w:val="003661EA"/>
    <w:rsid w:val="003A6C86"/>
    <w:rsid w:val="00421F96"/>
    <w:rsid w:val="00422EC5"/>
    <w:rsid w:val="004A18DA"/>
    <w:rsid w:val="004A437B"/>
    <w:rsid w:val="004B4D80"/>
    <w:rsid w:val="005218B6"/>
    <w:rsid w:val="00531F88"/>
    <w:rsid w:val="005770E6"/>
    <w:rsid w:val="00585933"/>
    <w:rsid w:val="005B5473"/>
    <w:rsid w:val="005F22D7"/>
    <w:rsid w:val="006217F4"/>
    <w:rsid w:val="006305B5"/>
    <w:rsid w:val="006A123F"/>
    <w:rsid w:val="006D468D"/>
    <w:rsid w:val="00760B33"/>
    <w:rsid w:val="00775521"/>
    <w:rsid w:val="0078146C"/>
    <w:rsid w:val="008051A6"/>
    <w:rsid w:val="00862BF6"/>
    <w:rsid w:val="00867EAB"/>
    <w:rsid w:val="008A3213"/>
    <w:rsid w:val="008B1F07"/>
    <w:rsid w:val="008C4256"/>
    <w:rsid w:val="00965635"/>
    <w:rsid w:val="009819F3"/>
    <w:rsid w:val="009B0A19"/>
    <w:rsid w:val="009B5576"/>
    <w:rsid w:val="009D259E"/>
    <w:rsid w:val="00A01C30"/>
    <w:rsid w:val="00B463A8"/>
    <w:rsid w:val="00B52C2B"/>
    <w:rsid w:val="00B91AFD"/>
    <w:rsid w:val="00BA17B3"/>
    <w:rsid w:val="00C7600E"/>
    <w:rsid w:val="00C951E6"/>
    <w:rsid w:val="00CE10EA"/>
    <w:rsid w:val="00CE7A79"/>
    <w:rsid w:val="00CF3414"/>
    <w:rsid w:val="00CF68F5"/>
    <w:rsid w:val="00D31B32"/>
    <w:rsid w:val="00D912C7"/>
    <w:rsid w:val="00E134E6"/>
    <w:rsid w:val="00E8093F"/>
    <w:rsid w:val="00EC65B6"/>
    <w:rsid w:val="00EE35D0"/>
    <w:rsid w:val="00EF73EC"/>
    <w:rsid w:val="00F0315C"/>
    <w:rsid w:val="00F0316E"/>
    <w:rsid w:val="00F3431F"/>
    <w:rsid w:val="00F52898"/>
    <w:rsid w:val="00F9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93F"/>
    <w:pPr>
      <w:ind w:left="720"/>
      <w:contextualSpacing/>
    </w:pPr>
  </w:style>
  <w:style w:type="table" w:styleId="a4">
    <w:name w:val="Table Grid"/>
    <w:basedOn w:val="a1"/>
    <w:uiPriority w:val="99"/>
    <w:rsid w:val="00E80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661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85933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90F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90F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90FED"/>
    <w:rPr>
      <w:sz w:val="22"/>
      <w:szCs w:val="22"/>
      <w:lang w:eastAsia="en-US"/>
    </w:rPr>
  </w:style>
  <w:style w:type="paragraph" w:customStyle="1" w:styleId="c10">
    <w:name w:val="c10"/>
    <w:basedOn w:val="a"/>
    <w:rsid w:val="006D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D468D"/>
  </w:style>
  <w:style w:type="paragraph" w:customStyle="1" w:styleId="c9">
    <w:name w:val="c9"/>
    <w:basedOn w:val="a"/>
    <w:rsid w:val="006D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6D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68D"/>
  </w:style>
  <w:style w:type="character" w:customStyle="1" w:styleId="c5">
    <w:name w:val="c5"/>
    <w:basedOn w:val="a0"/>
    <w:rsid w:val="006D468D"/>
  </w:style>
  <w:style w:type="paragraph" w:customStyle="1" w:styleId="c4">
    <w:name w:val="c4"/>
    <w:basedOn w:val="a"/>
    <w:rsid w:val="006D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FDA90-7C8F-426A-AAA1-7887D05E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</dc:creator>
  <cp:keywords/>
  <dc:description/>
  <cp:lastModifiedBy>Zverdvd.org</cp:lastModifiedBy>
  <cp:revision>44</cp:revision>
  <dcterms:created xsi:type="dcterms:W3CDTF">2016-12-02T10:37:00Z</dcterms:created>
  <dcterms:modified xsi:type="dcterms:W3CDTF">2017-04-17T07:24:00Z</dcterms:modified>
</cp:coreProperties>
</file>